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4EF" w:rsidRDefault="00F6360D">
      <w:pPr>
        <w:pBdr>
          <w:top w:val="nil"/>
          <w:left w:val="nil"/>
          <w:bottom w:val="nil"/>
          <w:right w:val="nil"/>
          <w:between w:val="nil"/>
        </w:pBdr>
        <w:spacing w:line="240" w:lineRule="auto"/>
        <w:jc w:val="both"/>
        <w:rPr>
          <w:b/>
          <w:color w:val="000000"/>
          <w:sz w:val="24"/>
          <w:szCs w:val="24"/>
        </w:rPr>
      </w:pPr>
      <w:bookmarkStart w:id="0" w:name="_gjdgxs" w:colFirst="0" w:colLast="0"/>
      <w:bookmarkEnd w:id="0"/>
      <w:r>
        <w:rPr>
          <w:b/>
          <w:color w:val="000000"/>
          <w:sz w:val="24"/>
          <w:szCs w:val="24"/>
        </w:rPr>
        <w:t>REMEMBER: it is each member of staff</w:t>
      </w:r>
      <w:r>
        <w:rPr>
          <w:rFonts w:ascii="Helvetica Neue" w:eastAsia="Helvetica Neue" w:hAnsi="Helvetica Neue" w:cs="Helvetica Neue"/>
          <w:b/>
          <w:color w:val="000000"/>
          <w:sz w:val="24"/>
          <w:szCs w:val="24"/>
        </w:rPr>
        <w:t>’s personal and individual responsibility to seek clarification if there is any part of this policy that you are uncertain of or do not understand</w:t>
      </w:r>
    </w:p>
    <w:p w:rsidR="004274EF" w:rsidRDefault="004274EF">
      <w:pPr>
        <w:pBdr>
          <w:top w:val="nil"/>
          <w:left w:val="nil"/>
          <w:bottom w:val="nil"/>
          <w:right w:val="nil"/>
          <w:between w:val="nil"/>
        </w:pBdr>
        <w:spacing w:before="120" w:after="0" w:line="320" w:lineRule="auto"/>
        <w:ind w:left="360" w:hanging="720"/>
        <w:rPr>
          <w:b/>
          <w:color w:val="000000"/>
          <w:sz w:val="24"/>
          <w:szCs w:val="24"/>
        </w:rPr>
      </w:pPr>
    </w:p>
    <w:p w:rsidR="004274EF" w:rsidRDefault="004274EF">
      <w:pPr>
        <w:pBdr>
          <w:top w:val="nil"/>
          <w:left w:val="nil"/>
          <w:bottom w:val="nil"/>
          <w:right w:val="nil"/>
          <w:between w:val="nil"/>
        </w:pBdr>
        <w:spacing w:after="120" w:line="320" w:lineRule="auto"/>
        <w:ind w:left="360" w:hanging="720"/>
        <w:rPr>
          <w:b/>
          <w:color w:val="000000"/>
          <w:sz w:val="24"/>
          <w:szCs w:val="24"/>
        </w:rPr>
      </w:pPr>
    </w:p>
    <w:p w:rsidR="004274EF" w:rsidRDefault="00F6360D">
      <w:pPr>
        <w:jc w:val="center"/>
        <w:rPr>
          <w:sz w:val="24"/>
          <w:szCs w:val="24"/>
        </w:rPr>
      </w:pPr>
      <w:r>
        <w:rPr>
          <w:noProof/>
          <w:sz w:val="24"/>
          <w:szCs w:val="24"/>
        </w:rPr>
        <w:drawing>
          <wp:inline distT="0" distB="0" distL="0" distR="0">
            <wp:extent cx="6300555" cy="1353341"/>
            <wp:effectExtent l="0" t="0" r="0" b="0"/>
            <wp:docPr id="8" name="image1.gif" descr="Custom logo here"/>
            <wp:cNvGraphicFramePr/>
            <a:graphic xmlns:a="http://schemas.openxmlformats.org/drawingml/2006/main">
              <a:graphicData uri="http://schemas.openxmlformats.org/drawingml/2006/picture">
                <pic:pic xmlns:pic="http://schemas.openxmlformats.org/drawingml/2006/picture">
                  <pic:nvPicPr>
                    <pic:cNvPr id="0" name="image1.gif" descr="Custom logo here"/>
                    <pic:cNvPicPr preferRelativeResize="0"/>
                  </pic:nvPicPr>
                  <pic:blipFill>
                    <a:blip r:embed="rId7"/>
                    <a:srcRect/>
                    <a:stretch>
                      <a:fillRect/>
                    </a:stretch>
                  </pic:blipFill>
                  <pic:spPr>
                    <a:xfrm>
                      <a:off x="0" y="0"/>
                      <a:ext cx="6300555" cy="1353341"/>
                    </a:xfrm>
                    <a:prstGeom prst="rect">
                      <a:avLst/>
                    </a:prstGeom>
                    <a:ln/>
                  </pic:spPr>
                </pic:pic>
              </a:graphicData>
            </a:graphic>
          </wp:inline>
        </w:drawing>
      </w:r>
    </w:p>
    <w:p w:rsidR="004274EF" w:rsidRDefault="00F6360D">
      <w:pPr>
        <w:jc w:val="center"/>
        <w:rPr>
          <w:i/>
          <w:sz w:val="24"/>
          <w:szCs w:val="24"/>
        </w:rPr>
      </w:pPr>
      <w:r>
        <w:rPr>
          <w:i/>
          <w:sz w:val="24"/>
          <w:szCs w:val="24"/>
        </w:rPr>
        <w:t>Turning Potential into Success</w:t>
      </w:r>
    </w:p>
    <w:p w:rsidR="004274EF" w:rsidRDefault="00F6360D">
      <w:pPr>
        <w:jc w:val="center"/>
        <w:rPr>
          <w:b/>
          <w:sz w:val="36"/>
          <w:szCs w:val="36"/>
        </w:rPr>
      </w:pPr>
      <w:r>
        <w:rPr>
          <w:b/>
          <w:sz w:val="36"/>
          <w:szCs w:val="36"/>
        </w:rPr>
        <w:t>Supporting Learners with Medical Conditions Policy</w:t>
      </w:r>
    </w:p>
    <w:p w:rsidR="004274EF" w:rsidRDefault="00F6360D">
      <w:pPr>
        <w:pBdr>
          <w:top w:val="nil"/>
          <w:left w:val="nil"/>
          <w:bottom w:val="nil"/>
          <w:right w:val="nil"/>
          <w:between w:val="nil"/>
        </w:pBdr>
        <w:spacing w:before="120" w:after="0" w:line="320" w:lineRule="auto"/>
        <w:ind w:left="360" w:hanging="720"/>
        <w:rPr>
          <w:b/>
          <w:color w:val="000000"/>
          <w:sz w:val="24"/>
          <w:szCs w:val="24"/>
        </w:rPr>
      </w:pPr>
      <w:r>
        <w:rPr>
          <w:b/>
          <w:color w:val="000000"/>
          <w:sz w:val="24"/>
          <w:szCs w:val="24"/>
        </w:rPr>
        <w:t>Contents:</w:t>
      </w:r>
    </w:p>
    <w:p w:rsidR="004274EF" w:rsidRDefault="004274EF">
      <w:pPr>
        <w:pBdr>
          <w:top w:val="nil"/>
          <w:left w:val="nil"/>
          <w:bottom w:val="nil"/>
          <w:right w:val="nil"/>
          <w:between w:val="nil"/>
        </w:pBdr>
        <w:spacing w:after="0" w:line="320" w:lineRule="auto"/>
        <w:ind w:left="360" w:hanging="720"/>
        <w:rPr>
          <w:b/>
          <w:color w:val="000000"/>
          <w:sz w:val="24"/>
          <w:szCs w:val="24"/>
        </w:rPr>
      </w:pPr>
    </w:p>
    <w:p w:rsidR="004274EF" w:rsidRDefault="00F6360D">
      <w:pPr>
        <w:pBdr>
          <w:top w:val="nil"/>
          <w:left w:val="nil"/>
          <w:bottom w:val="nil"/>
          <w:right w:val="nil"/>
          <w:between w:val="nil"/>
        </w:pBdr>
        <w:spacing w:after="0" w:line="320" w:lineRule="auto"/>
        <w:ind w:left="1080" w:hanging="720"/>
        <w:rPr>
          <w:color w:val="000000"/>
          <w:sz w:val="24"/>
          <w:szCs w:val="24"/>
        </w:rPr>
      </w:pPr>
      <w:r>
        <w:fldChar w:fldCharType="begin"/>
      </w:r>
      <w:r>
        <w:instrText xml:space="preserve"> HYPERLINK \l "_1fob9te" </w:instrText>
      </w:r>
      <w:r>
        <w:fldChar w:fldCharType="separate"/>
      </w:r>
      <w:r>
        <w:rPr>
          <w:color w:val="000000"/>
          <w:sz w:val="24"/>
          <w:szCs w:val="24"/>
        </w:rPr>
        <w:t>Statement of intent</w:t>
      </w:r>
    </w:p>
    <w:bookmarkStart w:id="1" w:name="30j0zll" w:colFirst="0" w:colLast="0"/>
    <w:bookmarkEnd w:id="1"/>
    <w:p w:rsidR="004274EF" w:rsidRDefault="00F6360D">
      <w:pPr>
        <w:numPr>
          <w:ilvl w:val="0"/>
          <w:numId w:val="3"/>
        </w:numPr>
        <w:pBdr>
          <w:top w:val="nil"/>
          <w:left w:val="nil"/>
          <w:bottom w:val="nil"/>
          <w:right w:val="nil"/>
          <w:between w:val="nil"/>
        </w:pBdr>
        <w:spacing w:after="0" w:line="320" w:lineRule="auto"/>
      </w:pPr>
      <w:r>
        <w:fldChar w:fldCharType="end"/>
      </w:r>
      <w:hyperlink w:anchor="_3znysh7">
        <w:r>
          <w:rPr>
            <w:color w:val="000000"/>
            <w:sz w:val="24"/>
            <w:szCs w:val="24"/>
          </w:rPr>
          <w:t>Key roles and responsibilities</w:t>
        </w:r>
      </w:hyperlink>
    </w:p>
    <w:p w:rsidR="004274EF" w:rsidRDefault="00351193">
      <w:pPr>
        <w:numPr>
          <w:ilvl w:val="0"/>
          <w:numId w:val="3"/>
        </w:numPr>
        <w:pBdr>
          <w:top w:val="nil"/>
          <w:left w:val="nil"/>
          <w:bottom w:val="nil"/>
          <w:right w:val="nil"/>
          <w:between w:val="nil"/>
        </w:pBdr>
        <w:spacing w:after="0" w:line="320" w:lineRule="auto"/>
      </w:pPr>
      <w:hyperlink w:anchor="_2et92p0">
        <w:r w:rsidR="00F6360D">
          <w:rPr>
            <w:color w:val="000000"/>
            <w:sz w:val="24"/>
            <w:szCs w:val="24"/>
          </w:rPr>
          <w:t>Definitions</w:t>
        </w:r>
      </w:hyperlink>
      <w:r w:rsidR="00F6360D">
        <w:rPr>
          <w:color w:val="000000"/>
          <w:sz w:val="24"/>
          <w:szCs w:val="24"/>
        </w:rPr>
        <w:t xml:space="preserve"> </w:t>
      </w:r>
      <w:hyperlink w:anchor="_3dy6vkm">
        <w:r w:rsidR="00F6360D">
          <w:rPr>
            <w:color w:val="000000"/>
            <w:sz w:val="24"/>
            <w:szCs w:val="24"/>
          </w:rPr>
          <w:t>Training of staff</w:t>
        </w:r>
      </w:hyperlink>
    </w:p>
    <w:p w:rsidR="004274EF" w:rsidRDefault="00351193">
      <w:pPr>
        <w:numPr>
          <w:ilvl w:val="0"/>
          <w:numId w:val="3"/>
        </w:numPr>
        <w:pBdr>
          <w:top w:val="nil"/>
          <w:left w:val="nil"/>
          <w:bottom w:val="nil"/>
          <w:right w:val="nil"/>
          <w:between w:val="nil"/>
        </w:pBdr>
        <w:spacing w:after="0" w:line="320" w:lineRule="auto"/>
      </w:pPr>
      <w:hyperlink w:anchor="_1t3h5sf">
        <w:r w:rsidR="00F6360D">
          <w:rPr>
            <w:color w:val="000000"/>
            <w:sz w:val="24"/>
            <w:szCs w:val="24"/>
          </w:rPr>
          <w:t>The role of the child</w:t>
        </w:r>
      </w:hyperlink>
    </w:p>
    <w:p w:rsidR="004274EF" w:rsidRDefault="00351193">
      <w:pPr>
        <w:numPr>
          <w:ilvl w:val="0"/>
          <w:numId w:val="3"/>
        </w:numPr>
        <w:pBdr>
          <w:top w:val="nil"/>
          <w:left w:val="nil"/>
          <w:bottom w:val="nil"/>
          <w:right w:val="nil"/>
          <w:between w:val="nil"/>
        </w:pBdr>
        <w:spacing w:after="0" w:line="320" w:lineRule="auto"/>
      </w:pPr>
      <w:hyperlink w:anchor="_4d34og8">
        <w:r w:rsidR="00F6360D">
          <w:rPr>
            <w:color w:val="000000"/>
            <w:sz w:val="24"/>
            <w:szCs w:val="24"/>
          </w:rPr>
          <w:t>Individual Healthcare Plans (IHCPs)</w:t>
        </w:r>
      </w:hyperlink>
    </w:p>
    <w:p w:rsidR="004274EF" w:rsidRDefault="00351193">
      <w:pPr>
        <w:numPr>
          <w:ilvl w:val="0"/>
          <w:numId w:val="3"/>
        </w:numPr>
        <w:pBdr>
          <w:top w:val="nil"/>
          <w:left w:val="nil"/>
          <w:bottom w:val="nil"/>
          <w:right w:val="nil"/>
          <w:between w:val="nil"/>
        </w:pBdr>
        <w:spacing w:after="0" w:line="320" w:lineRule="auto"/>
      </w:pPr>
      <w:hyperlink w:anchor="_2s8eyo1">
        <w:r w:rsidR="00F6360D">
          <w:rPr>
            <w:color w:val="000000"/>
            <w:sz w:val="24"/>
            <w:szCs w:val="24"/>
          </w:rPr>
          <w:t>Medicines</w:t>
        </w:r>
      </w:hyperlink>
    </w:p>
    <w:p w:rsidR="004274EF" w:rsidRDefault="00351193">
      <w:pPr>
        <w:numPr>
          <w:ilvl w:val="0"/>
          <w:numId w:val="3"/>
        </w:numPr>
        <w:pBdr>
          <w:top w:val="nil"/>
          <w:left w:val="nil"/>
          <w:bottom w:val="nil"/>
          <w:right w:val="nil"/>
          <w:between w:val="nil"/>
        </w:pBdr>
        <w:spacing w:after="0" w:line="320" w:lineRule="auto"/>
      </w:pPr>
      <w:hyperlink w:anchor="_17dp8vu">
        <w:r w:rsidR="00F6360D">
          <w:rPr>
            <w:color w:val="000000"/>
            <w:sz w:val="24"/>
            <w:szCs w:val="24"/>
          </w:rPr>
          <w:t>Emergencies</w:t>
        </w:r>
      </w:hyperlink>
    </w:p>
    <w:p w:rsidR="004274EF" w:rsidRDefault="00351193">
      <w:pPr>
        <w:numPr>
          <w:ilvl w:val="0"/>
          <w:numId w:val="3"/>
        </w:numPr>
        <w:pBdr>
          <w:top w:val="nil"/>
          <w:left w:val="nil"/>
          <w:bottom w:val="nil"/>
          <w:right w:val="nil"/>
          <w:between w:val="nil"/>
        </w:pBdr>
        <w:spacing w:after="0" w:line="320" w:lineRule="auto"/>
      </w:pPr>
      <w:hyperlink w:anchor="_3rdcrjn">
        <w:r w:rsidR="00F6360D">
          <w:rPr>
            <w:color w:val="000000"/>
            <w:sz w:val="24"/>
            <w:szCs w:val="24"/>
          </w:rPr>
          <w:t>Avoiding unacceptable practice</w:t>
        </w:r>
      </w:hyperlink>
    </w:p>
    <w:p w:rsidR="004274EF" w:rsidRDefault="00351193">
      <w:pPr>
        <w:numPr>
          <w:ilvl w:val="0"/>
          <w:numId w:val="3"/>
        </w:numPr>
        <w:pBdr>
          <w:top w:val="nil"/>
          <w:left w:val="nil"/>
          <w:bottom w:val="nil"/>
          <w:right w:val="nil"/>
          <w:between w:val="nil"/>
        </w:pBdr>
        <w:spacing w:after="0" w:line="320" w:lineRule="auto"/>
      </w:pPr>
      <w:hyperlink w:anchor="_26in1rg">
        <w:r w:rsidR="00F6360D">
          <w:rPr>
            <w:color w:val="000000"/>
            <w:sz w:val="24"/>
            <w:szCs w:val="24"/>
          </w:rPr>
          <w:t>Insurance</w:t>
        </w:r>
      </w:hyperlink>
    </w:p>
    <w:p w:rsidR="004274EF" w:rsidRDefault="00351193">
      <w:pPr>
        <w:numPr>
          <w:ilvl w:val="0"/>
          <w:numId w:val="3"/>
        </w:numPr>
        <w:pBdr>
          <w:top w:val="nil"/>
          <w:left w:val="nil"/>
          <w:bottom w:val="nil"/>
          <w:right w:val="nil"/>
          <w:between w:val="nil"/>
        </w:pBdr>
        <w:spacing w:after="0" w:line="320" w:lineRule="auto"/>
      </w:pPr>
      <w:hyperlink w:anchor="_lnxbz9">
        <w:r w:rsidR="00F6360D">
          <w:rPr>
            <w:color w:val="000000"/>
            <w:sz w:val="24"/>
            <w:szCs w:val="24"/>
          </w:rPr>
          <w:t>Complaints</w:t>
        </w:r>
      </w:hyperlink>
    </w:p>
    <w:p w:rsidR="004274EF" w:rsidRDefault="00F6360D">
      <w:pPr>
        <w:numPr>
          <w:ilvl w:val="0"/>
          <w:numId w:val="3"/>
        </w:numPr>
        <w:pBdr>
          <w:top w:val="nil"/>
          <w:left w:val="nil"/>
          <w:bottom w:val="nil"/>
          <w:right w:val="nil"/>
          <w:between w:val="nil"/>
        </w:pBdr>
        <w:spacing w:after="0" w:line="320" w:lineRule="auto"/>
      </w:pPr>
      <w:r>
        <w:rPr>
          <w:color w:val="000000"/>
          <w:sz w:val="24"/>
          <w:szCs w:val="24"/>
        </w:rPr>
        <w:t>Appendices</w:t>
      </w:r>
    </w:p>
    <w:p w:rsidR="004274EF" w:rsidRDefault="00351193">
      <w:pPr>
        <w:numPr>
          <w:ilvl w:val="1"/>
          <w:numId w:val="3"/>
        </w:numPr>
        <w:pBdr>
          <w:top w:val="nil"/>
          <w:left w:val="nil"/>
          <w:bottom w:val="nil"/>
          <w:right w:val="nil"/>
          <w:between w:val="nil"/>
        </w:pBdr>
        <w:spacing w:after="0" w:line="320" w:lineRule="auto"/>
        <w:rPr>
          <w:color w:val="000000"/>
          <w:sz w:val="24"/>
          <w:szCs w:val="24"/>
        </w:rPr>
      </w:pPr>
      <w:hyperlink w:anchor="_49x2ik5">
        <w:r w:rsidR="00F6360D">
          <w:rPr>
            <w:color w:val="000000"/>
            <w:sz w:val="24"/>
            <w:szCs w:val="24"/>
          </w:rPr>
          <w:t>Individual healthcare plan implementation procedure</w:t>
        </w:r>
      </w:hyperlink>
    </w:p>
    <w:p w:rsidR="004274EF" w:rsidRDefault="00351193">
      <w:pPr>
        <w:numPr>
          <w:ilvl w:val="1"/>
          <w:numId w:val="3"/>
        </w:numPr>
        <w:pBdr>
          <w:top w:val="nil"/>
          <w:left w:val="nil"/>
          <w:bottom w:val="nil"/>
          <w:right w:val="nil"/>
          <w:between w:val="nil"/>
        </w:pBdr>
        <w:spacing w:after="0" w:line="320" w:lineRule="auto"/>
        <w:rPr>
          <w:color w:val="000000"/>
          <w:sz w:val="24"/>
          <w:szCs w:val="24"/>
        </w:rPr>
      </w:pPr>
      <w:hyperlink w:anchor="_1ksv4uv">
        <w:r w:rsidR="00F6360D">
          <w:rPr>
            <w:color w:val="000000"/>
            <w:sz w:val="24"/>
            <w:szCs w:val="24"/>
          </w:rPr>
          <w:t>Individual healthcare plan template</w:t>
        </w:r>
      </w:hyperlink>
    </w:p>
    <w:p w:rsidR="004274EF" w:rsidRDefault="00351193">
      <w:pPr>
        <w:numPr>
          <w:ilvl w:val="1"/>
          <w:numId w:val="3"/>
        </w:numPr>
        <w:pBdr>
          <w:top w:val="nil"/>
          <w:left w:val="nil"/>
          <w:bottom w:val="nil"/>
          <w:right w:val="nil"/>
          <w:between w:val="nil"/>
        </w:pBdr>
        <w:spacing w:after="0" w:line="320" w:lineRule="auto"/>
        <w:rPr>
          <w:color w:val="000000"/>
          <w:sz w:val="24"/>
          <w:szCs w:val="24"/>
        </w:rPr>
      </w:pPr>
      <w:hyperlink w:anchor="_2xcytpi">
        <w:r w:rsidR="00F6360D">
          <w:rPr>
            <w:color w:val="000000"/>
            <w:sz w:val="24"/>
            <w:szCs w:val="24"/>
          </w:rPr>
          <w:t>Parental agreement for a school to administer medicine template</w:t>
        </w:r>
      </w:hyperlink>
    </w:p>
    <w:p w:rsidR="004274EF" w:rsidRDefault="00351193">
      <w:pPr>
        <w:numPr>
          <w:ilvl w:val="1"/>
          <w:numId w:val="3"/>
        </w:numPr>
        <w:pBdr>
          <w:top w:val="nil"/>
          <w:left w:val="nil"/>
          <w:bottom w:val="nil"/>
          <w:right w:val="nil"/>
          <w:between w:val="nil"/>
        </w:pBdr>
        <w:spacing w:after="0" w:line="320" w:lineRule="auto"/>
        <w:rPr>
          <w:color w:val="000000"/>
          <w:sz w:val="24"/>
          <w:szCs w:val="24"/>
        </w:rPr>
      </w:pPr>
      <w:hyperlink w:anchor="_3whwml4">
        <w:r w:rsidR="00F6360D">
          <w:rPr>
            <w:color w:val="000000"/>
            <w:sz w:val="24"/>
            <w:szCs w:val="24"/>
          </w:rPr>
          <w:t>Record of medicine administered to an individual child template</w:t>
        </w:r>
      </w:hyperlink>
    </w:p>
    <w:p w:rsidR="004274EF" w:rsidRDefault="00351193">
      <w:pPr>
        <w:numPr>
          <w:ilvl w:val="1"/>
          <w:numId w:val="3"/>
        </w:numPr>
        <w:pBdr>
          <w:top w:val="nil"/>
          <w:left w:val="nil"/>
          <w:bottom w:val="nil"/>
          <w:right w:val="nil"/>
          <w:between w:val="nil"/>
        </w:pBdr>
        <w:spacing w:after="0" w:line="320" w:lineRule="auto"/>
        <w:rPr>
          <w:color w:val="000000"/>
          <w:sz w:val="24"/>
          <w:szCs w:val="24"/>
        </w:rPr>
      </w:pPr>
      <w:hyperlink w:anchor="_2bn6wsx">
        <w:r w:rsidR="00F6360D">
          <w:rPr>
            <w:color w:val="000000"/>
            <w:sz w:val="24"/>
            <w:szCs w:val="24"/>
          </w:rPr>
          <w:t>Record of medicine administered to all children</w:t>
        </w:r>
      </w:hyperlink>
    </w:p>
    <w:p w:rsidR="004274EF" w:rsidRDefault="00351193">
      <w:pPr>
        <w:numPr>
          <w:ilvl w:val="1"/>
          <w:numId w:val="3"/>
        </w:numPr>
        <w:pBdr>
          <w:top w:val="nil"/>
          <w:left w:val="nil"/>
          <w:bottom w:val="nil"/>
          <w:right w:val="nil"/>
          <w:between w:val="nil"/>
        </w:pBdr>
        <w:spacing w:after="0" w:line="320" w:lineRule="auto"/>
        <w:rPr>
          <w:color w:val="000000"/>
          <w:sz w:val="24"/>
          <w:szCs w:val="24"/>
        </w:rPr>
      </w:pPr>
      <w:hyperlink w:anchor="_qsh70q">
        <w:r w:rsidR="00F6360D">
          <w:rPr>
            <w:color w:val="000000"/>
            <w:sz w:val="24"/>
            <w:szCs w:val="24"/>
          </w:rPr>
          <w:t>Staff training record – administration of medicines</w:t>
        </w:r>
      </w:hyperlink>
    </w:p>
    <w:p w:rsidR="004274EF" w:rsidRDefault="00351193">
      <w:pPr>
        <w:numPr>
          <w:ilvl w:val="1"/>
          <w:numId w:val="3"/>
        </w:numPr>
        <w:pBdr>
          <w:top w:val="nil"/>
          <w:left w:val="nil"/>
          <w:bottom w:val="nil"/>
          <w:right w:val="nil"/>
          <w:between w:val="nil"/>
        </w:pBdr>
        <w:spacing w:after="0" w:line="320" w:lineRule="auto"/>
        <w:rPr>
          <w:color w:val="000000"/>
          <w:sz w:val="24"/>
          <w:szCs w:val="24"/>
        </w:rPr>
      </w:pPr>
      <w:hyperlink w:anchor="_3as4poj">
        <w:r w:rsidR="00F6360D">
          <w:rPr>
            <w:color w:val="000000"/>
            <w:sz w:val="24"/>
            <w:szCs w:val="24"/>
          </w:rPr>
          <w:t>Contacting emergency services</w:t>
        </w:r>
      </w:hyperlink>
    </w:p>
    <w:p w:rsidR="004274EF" w:rsidRDefault="00351193">
      <w:pPr>
        <w:numPr>
          <w:ilvl w:val="1"/>
          <w:numId w:val="3"/>
        </w:numPr>
        <w:pBdr>
          <w:top w:val="nil"/>
          <w:left w:val="nil"/>
          <w:bottom w:val="nil"/>
          <w:right w:val="nil"/>
          <w:between w:val="nil"/>
        </w:pBdr>
        <w:spacing w:after="120" w:line="320" w:lineRule="auto"/>
        <w:rPr>
          <w:color w:val="000000"/>
          <w:sz w:val="24"/>
          <w:szCs w:val="24"/>
        </w:rPr>
      </w:pPr>
      <w:hyperlink w:anchor="_1pxezwc">
        <w:r w:rsidR="00F6360D">
          <w:rPr>
            <w:color w:val="000000"/>
            <w:sz w:val="24"/>
            <w:szCs w:val="24"/>
          </w:rPr>
          <w:t>Model letter inviting parents to contribute to individual healthcare plan development</w:t>
        </w:r>
      </w:hyperlink>
    </w:p>
    <w:p w:rsidR="004274EF" w:rsidRDefault="004274EF">
      <w:pPr>
        <w:rPr>
          <w:color w:val="000000"/>
          <w:sz w:val="24"/>
          <w:szCs w:val="24"/>
        </w:rPr>
      </w:pPr>
    </w:p>
    <w:p w:rsidR="004274EF" w:rsidRDefault="004274EF">
      <w:pPr>
        <w:rPr>
          <w:sz w:val="24"/>
          <w:szCs w:val="24"/>
        </w:rPr>
      </w:pPr>
    </w:p>
    <w:p w:rsidR="004274EF" w:rsidRDefault="004274EF">
      <w:pPr>
        <w:pStyle w:val="Heading1"/>
        <w:spacing w:after="0"/>
        <w:ind w:left="360" w:hanging="360"/>
        <w:jc w:val="center"/>
        <w:rPr>
          <w:b/>
          <w:sz w:val="24"/>
          <w:szCs w:val="24"/>
        </w:rPr>
      </w:pPr>
      <w:bookmarkStart w:id="2" w:name="_1fob9te" w:colFirst="0" w:colLast="0"/>
      <w:bookmarkEnd w:id="2"/>
    </w:p>
    <w:p w:rsidR="004274EF" w:rsidRDefault="00F6360D">
      <w:pPr>
        <w:pStyle w:val="Heading1"/>
        <w:ind w:left="0" w:firstLine="0"/>
        <w:rPr>
          <w:b/>
          <w:sz w:val="32"/>
          <w:szCs w:val="32"/>
        </w:rPr>
      </w:pPr>
      <w:r>
        <w:rPr>
          <w:b/>
          <w:sz w:val="32"/>
          <w:szCs w:val="32"/>
        </w:rPr>
        <w:t>Statement of intent</w:t>
      </w:r>
    </w:p>
    <w:p w:rsidR="004274EF" w:rsidRDefault="004274EF">
      <w:pPr>
        <w:rPr>
          <w:sz w:val="24"/>
          <w:szCs w:val="24"/>
        </w:rPr>
      </w:pPr>
    </w:p>
    <w:p w:rsidR="004274EF" w:rsidRDefault="00F6360D">
      <w:pPr>
        <w:rPr>
          <w:sz w:val="24"/>
          <w:szCs w:val="24"/>
        </w:rPr>
      </w:pPr>
      <w:r>
        <w:rPr>
          <w:sz w:val="24"/>
          <w:szCs w:val="24"/>
        </w:rPr>
        <w:t>Braidwood Trust School for the Deaf wishes to ensure that learners with medical conditions receive appropriate care and support at school. This policy has been developed in line with the Department for Education’s guidance released in April 2014 – “Supporting learners at school with medical conditions”.</w:t>
      </w:r>
    </w:p>
    <w:p w:rsidR="004274EF" w:rsidRDefault="00F6360D">
      <w:pPr>
        <w:rPr>
          <w:sz w:val="24"/>
          <w:szCs w:val="24"/>
        </w:rPr>
      </w:pPr>
      <w:r>
        <w:rPr>
          <w:sz w:val="24"/>
          <w:szCs w:val="24"/>
        </w:rPr>
        <w:t>Ofsted places a clear emphasis on meeting the needs of learners with SEN and Disabilities and this includes children with medical conditions</w:t>
      </w:r>
    </w:p>
    <w:p w:rsidR="004274EF" w:rsidRDefault="00F6360D">
      <w:pPr>
        <w:pStyle w:val="Heading1"/>
        <w:numPr>
          <w:ilvl w:val="0"/>
          <w:numId w:val="4"/>
        </w:numPr>
        <w:ind w:left="1350" w:hanging="1170"/>
        <w:rPr>
          <w:b/>
          <w:sz w:val="24"/>
          <w:szCs w:val="24"/>
        </w:rPr>
      </w:pPr>
      <w:bookmarkStart w:id="3" w:name="_3znysh7" w:colFirst="0" w:colLast="0"/>
      <w:bookmarkEnd w:id="3"/>
      <w:r>
        <w:rPr>
          <w:b/>
          <w:sz w:val="24"/>
          <w:szCs w:val="24"/>
          <w:u w:val="single"/>
        </w:rPr>
        <w:t>Key roles and responsibilities</w:t>
      </w:r>
    </w:p>
    <w:p w:rsidR="004274EF" w:rsidRDefault="00F6360D">
      <w:pPr>
        <w:numPr>
          <w:ilvl w:val="1"/>
          <w:numId w:val="4"/>
        </w:numPr>
        <w:pBdr>
          <w:top w:val="nil"/>
          <w:left w:val="nil"/>
          <w:bottom w:val="nil"/>
          <w:right w:val="nil"/>
          <w:between w:val="nil"/>
        </w:pBdr>
        <w:ind w:left="1350" w:hanging="1170"/>
        <w:rPr>
          <w:color w:val="000000"/>
        </w:rPr>
      </w:pPr>
      <w:r>
        <w:rPr>
          <w:b/>
          <w:color w:val="000000"/>
          <w:sz w:val="24"/>
          <w:szCs w:val="24"/>
        </w:rPr>
        <w:t>The Local Authority (LA) is responsible for:</w:t>
      </w:r>
    </w:p>
    <w:p w:rsidR="004274EF" w:rsidRDefault="00F6360D">
      <w:pPr>
        <w:numPr>
          <w:ilvl w:val="2"/>
          <w:numId w:val="4"/>
        </w:numPr>
        <w:pBdr>
          <w:top w:val="nil"/>
          <w:left w:val="nil"/>
          <w:bottom w:val="nil"/>
          <w:right w:val="nil"/>
          <w:between w:val="nil"/>
        </w:pBdr>
        <w:ind w:left="1350" w:hanging="1170"/>
        <w:rPr>
          <w:color w:val="000000"/>
          <w:sz w:val="24"/>
          <w:szCs w:val="24"/>
        </w:rPr>
      </w:pPr>
      <w:r>
        <w:rPr>
          <w:color w:val="000000"/>
          <w:sz w:val="24"/>
          <w:szCs w:val="24"/>
        </w:rPr>
        <w:t>Promoting cooperation between relevant partners and stakeholders regarding supporting learners with medical conditions.</w:t>
      </w:r>
    </w:p>
    <w:p w:rsidR="004274EF" w:rsidRDefault="00F6360D">
      <w:pPr>
        <w:numPr>
          <w:ilvl w:val="2"/>
          <w:numId w:val="4"/>
        </w:numPr>
        <w:pBdr>
          <w:top w:val="nil"/>
          <w:left w:val="nil"/>
          <w:bottom w:val="nil"/>
          <w:right w:val="nil"/>
          <w:between w:val="nil"/>
        </w:pBdr>
        <w:ind w:left="1350" w:hanging="1170"/>
        <w:rPr>
          <w:color w:val="000000"/>
          <w:sz w:val="24"/>
          <w:szCs w:val="24"/>
        </w:rPr>
      </w:pPr>
      <w:r>
        <w:rPr>
          <w:color w:val="000000"/>
          <w:sz w:val="24"/>
          <w:szCs w:val="24"/>
        </w:rPr>
        <w:t>Providing support, advice and guidance to schools and their staff.</w:t>
      </w:r>
    </w:p>
    <w:p w:rsidR="004274EF" w:rsidRDefault="00F6360D">
      <w:pPr>
        <w:numPr>
          <w:ilvl w:val="2"/>
          <w:numId w:val="4"/>
        </w:numPr>
        <w:pBdr>
          <w:top w:val="nil"/>
          <w:left w:val="nil"/>
          <w:bottom w:val="nil"/>
          <w:right w:val="nil"/>
          <w:between w:val="nil"/>
        </w:pBdr>
        <w:ind w:left="1350" w:hanging="1170"/>
        <w:rPr>
          <w:color w:val="000000"/>
          <w:sz w:val="24"/>
          <w:szCs w:val="24"/>
        </w:rPr>
      </w:pPr>
      <w:r>
        <w:rPr>
          <w:color w:val="000000"/>
          <w:sz w:val="24"/>
          <w:szCs w:val="24"/>
        </w:rPr>
        <w:t>Making alternative arrangements for the education of learners who need to be out of school for fifteen days or more due to a medical condition.</w:t>
      </w:r>
    </w:p>
    <w:p w:rsidR="004274EF" w:rsidRDefault="00F6360D">
      <w:pPr>
        <w:numPr>
          <w:ilvl w:val="1"/>
          <w:numId w:val="4"/>
        </w:numPr>
        <w:pBdr>
          <w:top w:val="nil"/>
          <w:left w:val="nil"/>
          <w:bottom w:val="nil"/>
          <w:right w:val="nil"/>
          <w:between w:val="nil"/>
        </w:pBdr>
        <w:ind w:left="1350" w:hanging="1205"/>
        <w:rPr>
          <w:color w:val="000000"/>
        </w:rPr>
      </w:pPr>
      <w:r>
        <w:rPr>
          <w:b/>
          <w:color w:val="000000"/>
          <w:sz w:val="24"/>
          <w:szCs w:val="24"/>
        </w:rPr>
        <w:t>The Governing Body is responsible for:</w:t>
      </w:r>
    </w:p>
    <w:p w:rsidR="004274EF" w:rsidRDefault="00F6360D">
      <w:pPr>
        <w:numPr>
          <w:ilvl w:val="2"/>
          <w:numId w:val="4"/>
        </w:numPr>
        <w:pBdr>
          <w:top w:val="nil"/>
          <w:left w:val="nil"/>
          <w:bottom w:val="nil"/>
          <w:right w:val="nil"/>
          <w:between w:val="nil"/>
        </w:pBdr>
        <w:ind w:left="1350" w:hanging="1205"/>
        <w:rPr>
          <w:color w:val="000000"/>
          <w:sz w:val="24"/>
          <w:szCs w:val="24"/>
        </w:rPr>
      </w:pPr>
      <w:r>
        <w:rPr>
          <w:color w:val="000000"/>
          <w:sz w:val="24"/>
          <w:szCs w:val="24"/>
        </w:rPr>
        <w:t>The overall implementation of the Supporting Learners with Medical Conditions Policy and procedures of Braidwood School.</w:t>
      </w:r>
    </w:p>
    <w:p w:rsidR="004274EF" w:rsidRDefault="00F6360D">
      <w:pPr>
        <w:numPr>
          <w:ilvl w:val="2"/>
          <w:numId w:val="4"/>
        </w:numPr>
        <w:pBdr>
          <w:top w:val="nil"/>
          <w:left w:val="nil"/>
          <w:bottom w:val="nil"/>
          <w:right w:val="nil"/>
          <w:between w:val="nil"/>
        </w:pBdr>
        <w:ind w:left="1350" w:hanging="1205"/>
        <w:rPr>
          <w:color w:val="000000"/>
          <w:sz w:val="24"/>
          <w:szCs w:val="24"/>
        </w:rPr>
      </w:pPr>
      <w:r>
        <w:rPr>
          <w:color w:val="000000"/>
          <w:sz w:val="24"/>
          <w:szCs w:val="24"/>
        </w:rPr>
        <w:t>Ensuring that the Supporting Learners with Medical Conditions Policy, as written, does not discriminate on any grounds including, but not limited to: ethnicity/national origin, culture, religion, gender, disability or sexual orientation.</w:t>
      </w:r>
    </w:p>
    <w:p w:rsidR="004274EF" w:rsidRDefault="00F6360D">
      <w:pPr>
        <w:numPr>
          <w:ilvl w:val="2"/>
          <w:numId w:val="4"/>
        </w:numPr>
        <w:pBdr>
          <w:top w:val="nil"/>
          <w:left w:val="nil"/>
          <w:bottom w:val="nil"/>
          <w:right w:val="nil"/>
          <w:between w:val="nil"/>
        </w:pBdr>
        <w:ind w:left="1350" w:hanging="1205"/>
        <w:rPr>
          <w:color w:val="000000"/>
          <w:sz w:val="24"/>
          <w:szCs w:val="24"/>
        </w:rPr>
      </w:pPr>
      <w:r>
        <w:rPr>
          <w:color w:val="000000"/>
          <w:sz w:val="24"/>
          <w:szCs w:val="24"/>
        </w:rPr>
        <w:t xml:space="preserve">Handling complaints regarding this policy as outlined in the school’s Complaints Policy. </w:t>
      </w:r>
    </w:p>
    <w:p w:rsidR="004274EF" w:rsidRDefault="00F6360D">
      <w:pPr>
        <w:numPr>
          <w:ilvl w:val="2"/>
          <w:numId w:val="4"/>
        </w:numPr>
        <w:pBdr>
          <w:top w:val="nil"/>
          <w:left w:val="nil"/>
          <w:bottom w:val="nil"/>
          <w:right w:val="nil"/>
          <w:between w:val="nil"/>
        </w:pBdr>
        <w:ind w:left="1350" w:hanging="1205"/>
        <w:rPr>
          <w:color w:val="000000"/>
          <w:sz w:val="24"/>
          <w:szCs w:val="24"/>
        </w:rPr>
      </w:pPr>
      <w:r>
        <w:rPr>
          <w:color w:val="000000"/>
          <w:sz w:val="24"/>
          <w:szCs w:val="24"/>
        </w:rPr>
        <w:t>Ensuring that all learners with medical conditions are able to participate fully in all aspects of school life.</w:t>
      </w:r>
    </w:p>
    <w:p w:rsidR="004274EF" w:rsidRDefault="00F6360D">
      <w:pPr>
        <w:numPr>
          <w:ilvl w:val="2"/>
          <w:numId w:val="4"/>
        </w:numPr>
        <w:pBdr>
          <w:top w:val="nil"/>
          <w:left w:val="nil"/>
          <w:bottom w:val="nil"/>
          <w:right w:val="nil"/>
          <w:between w:val="nil"/>
        </w:pBdr>
        <w:ind w:left="1350" w:hanging="1205"/>
        <w:rPr>
          <w:color w:val="000000"/>
          <w:sz w:val="24"/>
          <w:szCs w:val="24"/>
        </w:rPr>
      </w:pPr>
      <w:r>
        <w:rPr>
          <w:color w:val="000000"/>
          <w:sz w:val="24"/>
          <w:szCs w:val="24"/>
        </w:rPr>
        <w:t>Ensuring that relevant training provided is delivered to staff members who take on responsibility to support children with medical conditions.</w:t>
      </w:r>
    </w:p>
    <w:p w:rsidR="004274EF" w:rsidRDefault="00F6360D">
      <w:pPr>
        <w:numPr>
          <w:ilvl w:val="2"/>
          <w:numId w:val="4"/>
        </w:numPr>
        <w:pBdr>
          <w:top w:val="nil"/>
          <w:left w:val="nil"/>
          <w:bottom w:val="nil"/>
          <w:right w:val="nil"/>
          <w:between w:val="nil"/>
        </w:pBdr>
        <w:ind w:left="1350" w:hanging="1205"/>
        <w:rPr>
          <w:color w:val="000000"/>
          <w:sz w:val="24"/>
          <w:szCs w:val="24"/>
        </w:rPr>
      </w:pPr>
      <w:r>
        <w:rPr>
          <w:color w:val="000000"/>
          <w:sz w:val="24"/>
          <w:szCs w:val="24"/>
        </w:rPr>
        <w:t>Guaranteeing that information and teaching support materials regarding supporting learners with medical conditions are available to members of staff with responsibilities under this policy.</w:t>
      </w:r>
    </w:p>
    <w:p w:rsidR="004274EF" w:rsidRDefault="00F6360D">
      <w:pPr>
        <w:numPr>
          <w:ilvl w:val="2"/>
          <w:numId w:val="4"/>
        </w:numPr>
        <w:pBdr>
          <w:top w:val="nil"/>
          <w:left w:val="nil"/>
          <w:bottom w:val="nil"/>
          <w:right w:val="nil"/>
          <w:between w:val="nil"/>
        </w:pBdr>
        <w:ind w:left="1350" w:hanging="1205"/>
        <w:rPr>
          <w:color w:val="000000"/>
          <w:sz w:val="24"/>
          <w:szCs w:val="24"/>
        </w:rPr>
      </w:pPr>
      <w:r>
        <w:rPr>
          <w:color w:val="000000"/>
          <w:sz w:val="24"/>
          <w:szCs w:val="24"/>
        </w:rPr>
        <w:t xml:space="preserve">Keeping written records of any and all medicines administered to </w:t>
      </w:r>
      <w:hyperlink w:anchor="_3whwml4">
        <w:r>
          <w:rPr>
            <w:color w:val="000000"/>
            <w:sz w:val="24"/>
            <w:szCs w:val="24"/>
          </w:rPr>
          <w:t>individual learners</w:t>
        </w:r>
      </w:hyperlink>
      <w:r>
        <w:rPr>
          <w:color w:val="000000"/>
          <w:sz w:val="24"/>
          <w:szCs w:val="24"/>
        </w:rPr>
        <w:t xml:space="preserve"> and </w:t>
      </w:r>
      <w:hyperlink w:anchor="_2bn6wsx">
        <w:r>
          <w:rPr>
            <w:color w:val="000000"/>
            <w:sz w:val="24"/>
            <w:szCs w:val="24"/>
          </w:rPr>
          <w:t>across the school population</w:t>
        </w:r>
      </w:hyperlink>
      <w:r>
        <w:rPr>
          <w:color w:val="000000"/>
          <w:sz w:val="24"/>
          <w:szCs w:val="24"/>
        </w:rPr>
        <w:t>.</w:t>
      </w:r>
    </w:p>
    <w:p w:rsidR="004274EF" w:rsidRDefault="00F6360D">
      <w:pPr>
        <w:numPr>
          <w:ilvl w:val="2"/>
          <w:numId w:val="4"/>
        </w:numPr>
        <w:pBdr>
          <w:top w:val="nil"/>
          <w:left w:val="nil"/>
          <w:bottom w:val="nil"/>
          <w:right w:val="nil"/>
          <w:between w:val="nil"/>
        </w:pBdr>
        <w:ind w:left="1350" w:hanging="1205"/>
        <w:rPr>
          <w:color w:val="000000"/>
          <w:sz w:val="24"/>
          <w:szCs w:val="24"/>
        </w:rPr>
      </w:pPr>
      <w:r>
        <w:rPr>
          <w:color w:val="000000"/>
          <w:sz w:val="24"/>
          <w:szCs w:val="24"/>
        </w:rPr>
        <w:lastRenderedPageBreak/>
        <w:t xml:space="preserve">Ensuring the level of insurance in place reflects the level of risk. </w:t>
      </w:r>
    </w:p>
    <w:p w:rsidR="004274EF" w:rsidRDefault="00F6360D">
      <w:pPr>
        <w:numPr>
          <w:ilvl w:val="1"/>
          <w:numId w:val="4"/>
        </w:numPr>
        <w:pBdr>
          <w:top w:val="nil"/>
          <w:left w:val="nil"/>
          <w:bottom w:val="nil"/>
          <w:right w:val="nil"/>
          <w:between w:val="nil"/>
        </w:pBdr>
        <w:ind w:left="1350" w:hanging="1205"/>
        <w:rPr>
          <w:color w:val="000000"/>
        </w:rPr>
      </w:pPr>
      <w:r>
        <w:rPr>
          <w:b/>
          <w:color w:val="000000"/>
          <w:sz w:val="24"/>
          <w:szCs w:val="24"/>
        </w:rPr>
        <w:t>The Head Teacher is responsible for:</w:t>
      </w:r>
    </w:p>
    <w:p w:rsidR="004274EF" w:rsidRDefault="00F6360D">
      <w:pPr>
        <w:numPr>
          <w:ilvl w:val="2"/>
          <w:numId w:val="4"/>
        </w:numPr>
        <w:pBdr>
          <w:top w:val="nil"/>
          <w:left w:val="nil"/>
          <w:bottom w:val="nil"/>
          <w:right w:val="nil"/>
          <w:between w:val="nil"/>
        </w:pBdr>
        <w:ind w:left="1350" w:hanging="1205"/>
        <w:rPr>
          <w:color w:val="000000"/>
          <w:sz w:val="24"/>
          <w:szCs w:val="24"/>
        </w:rPr>
      </w:pPr>
      <w:r>
        <w:rPr>
          <w:color w:val="000000"/>
          <w:sz w:val="24"/>
          <w:szCs w:val="24"/>
        </w:rPr>
        <w:t>The day-to-day implementation and management of the Supporting Learners with Medical Conditions Policy and procedures of Braidwood School.</w:t>
      </w:r>
    </w:p>
    <w:p w:rsidR="004274EF" w:rsidRDefault="00F6360D">
      <w:pPr>
        <w:numPr>
          <w:ilvl w:val="2"/>
          <w:numId w:val="4"/>
        </w:numPr>
        <w:pBdr>
          <w:top w:val="nil"/>
          <w:left w:val="nil"/>
          <w:bottom w:val="nil"/>
          <w:right w:val="nil"/>
          <w:between w:val="nil"/>
        </w:pBdr>
        <w:ind w:left="1350" w:hanging="1205"/>
        <w:rPr>
          <w:color w:val="000000"/>
          <w:sz w:val="24"/>
          <w:szCs w:val="24"/>
        </w:rPr>
      </w:pPr>
      <w:r>
        <w:rPr>
          <w:color w:val="000000"/>
          <w:sz w:val="24"/>
          <w:szCs w:val="24"/>
        </w:rPr>
        <w:t>Making staff aware of this policy.</w:t>
      </w:r>
    </w:p>
    <w:p w:rsidR="004274EF" w:rsidRDefault="00F6360D">
      <w:pPr>
        <w:numPr>
          <w:ilvl w:val="2"/>
          <w:numId w:val="4"/>
        </w:numPr>
        <w:pBdr>
          <w:top w:val="nil"/>
          <w:left w:val="nil"/>
          <w:bottom w:val="nil"/>
          <w:right w:val="nil"/>
          <w:between w:val="nil"/>
        </w:pBdr>
        <w:ind w:left="1350" w:hanging="1205"/>
        <w:rPr>
          <w:color w:val="000000"/>
          <w:sz w:val="24"/>
          <w:szCs w:val="24"/>
        </w:rPr>
      </w:pPr>
      <w:r>
        <w:rPr>
          <w:color w:val="000000"/>
          <w:sz w:val="24"/>
          <w:szCs w:val="24"/>
        </w:rPr>
        <w:t>Liaising with healthcare professionals regarding the training required for staff.</w:t>
      </w:r>
    </w:p>
    <w:p w:rsidR="004274EF" w:rsidRDefault="00F6360D">
      <w:pPr>
        <w:numPr>
          <w:ilvl w:val="2"/>
          <w:numId w:val="4"/>
        </w:numPr>
        <w:pBdr>
          <w:top w:val="nil"/>
          <w:left w:val="nil"/>
          <w:bottom w:val="nil"/>
          <w:right w:val="nil"/>
          <w:between w:val="nil"/>
        </w:pBdr>
        <w:ind w:left="1350" w:hanging="1080"/>
        <w:rPr>
          <w:color w:val="000000"/>
          <w:sz w:val="24"/>
          <w:szCs w:val="24"/>
        </w:rPr>
      </w:pPr>
      <w:r>
        <w:rPr>
          <w:color w:val="000000"/>
          <w:sz w:val="24"/>
          <w:szCs w:val="24"/>
        </w:rPr>
        <w:t>Making staff who need to know aware of a child’s medical condition.</w:t>
      </w:r>
    </w:p>
    <w:p w:rsidR="004274EF" w:rsidRDefault="00F6360D">
      <w:pPr>
        <w:numPr>
          <w:ilvl w:val="2"/>
          <w:numId w:val="4"/>
        </w:numPr>
        <w:pBdr>
          <w:top w:val="nil"/>
          <w:left w:val="nil"/>
          <w:bottom w:val="nil"/>
          <w:right w:val="nil"/>
          <w:between w:val="nil"/>
        </w:pBdr>
        <w:ind w:left="1350" w:hanging="1080"/>
        <w:rPr>
          <w:color w:val="000000"/>
          <w:sz w:val="24"/>
          <w:szCs w:val="24"/>
        </w:rPr>
      </w:pPr>
      <w:r>
        <w:rPr>
          <w:color w:val="000000"/>
          <w:sz w:val="24"/>
          <w:szCs w:val="24"/>
        </w:rPr>
        <w:t>Developing Individual Healthcare Plans (IHCPs).</w:t>
      </w:r>
    </w:p>
    <w:p w:rsidR="004274EF" w:rsidRDefault="00F6360D">
      <w:pPr>
        <w:numPr>
          <w:ilvl w:val="2"/>
          <w:numId w:val="4"/>
        </w:numPr>
        <w:pBdr>
          <w:top w:val="nil"/>
          <w:left w:val="nil"/>
          <w:bottom w:val="nil"/>
          <w:right w:val="nil"/>
          <w:between w:val="nil"/>
        </w:pBdr>
        <w:ind w:left="1350" w:hanging="1080"/>
        <w:rPr>
          <w:color w:val="000000"/>
          <w:sz w:val="24"/>
          <w:szCs w:val="24"/>
        </w:rPr>
      </w:pPr>
      <w:r>
        <w:rPr>
          <w:color w:val="000000"/>
          <w:sz w:val="24"/>
          <w:szCs w:val="24"/>
        </w:rPr>
        <w:t>Ensuring a sufficient number of trained members of staff are available to implement the policy and deliver IHCPs in normal, contingency and emergency situations.</w:t>
      </w:r>
    </w:p>
    <w:p w:rsidR="004274EF" w:rsidRDefault="00F6360D">
      <w:pPr>
        <w:numPr>
          <w:ilvl w:val="2"/>
          <w:numId w:val="4"/>
        </w:numPr>
        <w:pBdr>
          <w:top w:val="nil"/>
          <w:left w:val="nil"/>
          <w:bottom w:val="nil"/>
          <w:right w:val="nil"/>
          <w:between w:val="nil"/>
        </w:pBdr>
        <w:ind w:left="1350" w:hanging="1080"/>
        <w:rPr>
          <w:color w:val="000000"/>
          <w:sz w:val="24"/>
          <w:szCs w:val="24"/>
        </w:rPr>
      </w:pPr>
      <w:r>
        <w:rPr>
          <w:color w:val="000000"/>
          <w:sz w:val="24"/>
          <w:szCs w:val="24"/>
        </w:rPr>
        <w:t>Ensuring the correct level of insurance is in place for teachers who support learners in line with this policy.</w:t>
      </w:r>
    </w:p>
    <w:p w:rsidR="004274EF" w:rsidRDefault="00F6360D">
      <w:pPr>
        <w:numPr>
          <w:ilvl w:val="2"/>
          <w:numId w:val="4"/>
        </w:numPr>
        <w:pBdr>
          <w:top w:val="nil"/>
          <w:left w:val="nil"/>
          <w:bottom w:val="nil"/>
          <w:right w:val="nil"/>
          <w:between w:val="nil"/>
        </w:pBdr>
        <w:ind w:left="1350" w:hanging="1080"/>
        <w:rPr>
          <w:color w:val="000000"/>
          <w:sz w:val="24"/>
          <w:szCs w:val="24"/>
        </w:rPr>
      </w:pPr>
      <w:r>
        <w:rPr>
          <w:color w:val="000000"/>
          <w:sz w:val="24"/>
          <w:szCs w:val="24"/>
        </w:rPr>
        <w:t>Contacting the school nursing service in the case of any child who has a medical condition.</w:t>
      </w:r>
    </w:p>
    <w:p w:rsidR="004274EF" w:rsidRDefault="00F6360D">
      <w:pPr>
        <w:numPr>
          <w:ilvl w:val="1"/>
          <w:numId w:val="4"/>
        </w:numPr>
        <w:pBdr>
          <w:top w:val="nil"/>
          <w:left w:val="nil"/>
          <w:bottom w:val="nil"/>
          <w:right w:val="nil"/>
          <w:between w:val="nil"/>
        </w:pBdr>
        <w:ind w:left="1350" w:hanging="1068"/>
        <w:rPr>
          <w:color w:val="000000"/>
        </w:rPr>
      </w:pPr>
      <w:r>
        <w:rPr>
          <w:b/>
          <w:color w:val="000000"/>
          <w:sz w:val="24"/>
          <w:szCs w:val="24"/>
        </w:rPr>
        <w:t>Staff members are responsible for:</w:t>
      </w:r>
    </w:p>
    <w:p w:rsidR="004274EF" w:rsidRDefault="00F6360D">
      <w:pPr>
        <w:numPr>
          <w:ilvl w:val="2"/>
          <w:numId w:val="4"/>
        </w:numPr>
        <w:pBdr>
          <w:top w:val="nil"/>
          <w:left w:val="nil"/>
          <w:bottom w:val="nil"/>
          <w:right w:val="nil"/>
          <w:between w:val="nil"/>
        </w:pBdr>
        <w:ind w:left="1350" w:hanging="1068"/>
        <w:rPr>
          <w:color w:val="000000"/>
          <w:sz w:val="24"/>
          <w:szCs w:val="24"/>
        </w:rPr>
      </w:pPr>
      <w:r>
        <w:rPr>
          <w:color w:val="000000"/>
          <w:sz w:val="24"/>
          <w:szCs w:val="24"/>
        </w:rPr>
        <w:t>Taking appropriate steps to support children with medical conditions.</w:t>
      </w:r>
    </w:p>
    <w:p w:rsidR="004274EF" w:rsidRDefault="00F6360D">
      <w:pPr>
        <w:numPr>
          <w:ilvl w:val="2"/>
          <w:numId w:val="4"/>
        </w:numPr>
        <w:pBdr>
          <w:top w:val="nil"/>
          <w:left w:val="nil"/>
          <w:bottom w:val="nil"/>
          <w:right w:val="nil"/>
          <w:between w:val="nil"/>
        </w:pBdr>
        <w:ind w:left="1350" w:hanging="1068"/>
        <w:rPr>
          <w:color w:val="000000"/>
          <w:sz w:val="24"/>
          <w:szCs w:val="24"/>
        </w:rPr>
      </w:pPr>
      <w:r>
        <w:rPr>
          <w:color w:val="000000"/>
          <w:sz w:val="24"/>
          <w:szCs w:val="24"/>
        </w:rPr>
        <w:t>Where necessary, making reasonable adjustments to include learners with medical conditions into lessons.</w:t>
      </w:r>
    </w:p>
    <w:p w:rsidR="004274EF" w:rsidRDefault="00F6360D">
      <w:pPr>
        <w:numPr>
          <w:ilvl w:val="2"/>
          <w:numId w:val="4"/>
        </w:numPr>
        <w:pBdr>
          <w:top w:val="nil"/>
          <w:left w:val="nil"/>
          <w:bottom w:val="nil"/>
          <w:right w:val="nil"/>
          <w:between w:val="nil"/>
        </w:pBdr>
        <w:ind w:left="1350" w:hanging="1068"/>
        <w:rPr>
          <w:color w:val="000000"/>
          <w:sz w:val="24"/>
          <w:szCs w:val="24"/>
        </w:rPr>
      </w:pPr>
      <w:r>
        <w:rPr>
          <w:color w:val="000000"/>
          <w:sz w:val="24"/>
          <w:szCs w:val="24"/>
        </w:rPr>
        <w:t>Administering medication, if they have agreed to undertake that responsibility.</w:t>
      </w:r>
    </w:p>
    <w:p w:rsidR="004274EF" w:rsidRDefault="00F6360D">
      <w:pPr>
        <w:numPr>
          <w:ilvl w:val="2"/>
          <w:numId w:val="4"/>
        </w:numPr>
        <w:pBdr>
          <w:top w:val="nil"/>
          <w:left w:val="nil"/>
          <w:bottom w:val="nil"/>
          <w:right w:val="nil"/>
          <w:between w:val="nil"/>
        </w:pBdr>
        <w:ind w:left="1350" w:hanging="1068"/>
        <w:rPr>
          <w:color w:val="000000"/>
          <w:sz w:val="24"/>
          <w:szCs w:val="24"/>
        </w:rPr>
      </w:pPr>
      <w:r>
        <w:rPr>
          <w:color w:val="000000"/>
          <w:sz w:val="24"/>
          <w:szCs w:val="24"/>
        </w:rPr>
        <w:t xml:space="preserve">Undertaking training to achieve the necessary competency for supporting learners with medical conditions, </w:t>
      </w:r>
      <w:r>
        <w:rPr>
          <w:color w:val="000000"/>
          <w:sz w:val="24"/>
          <w:szCs w:val="24"/>
          <w:u w:val="single"/>
        </w:rPr>
        <w:t>if they have agreed to undertake that responsibility.</w:t>
      </w:r>
    </w:p>
    <w:p w:rsidR="004274EF" w:rsidRDefault="00F6360D">
      <w:pPr>
        <w:numPr>
          <w:ilvl w:val="2"/>
          <w:numId w:val="4"/>
        </w:numPr>
        <w:pBdr>
          <w:top w:val="nil"/>
          <w:left w:val="nil"/>
          <w:bottom w:val="nil"/>
          <w:right w:val="nil"/>
          <w:between w:val="nil"/>
        </w:pBdr>
        <w:ind w:left="1350" w:hanging="1068"/>
        <w:rPr>
          <w:color w:val="000000"/>
          <w:sz w:val="24"/>
          <w:szCs w:val="24"/>
        </w:rPr>
      </w:pPr>
      <w:r>
        <w:rPr>
          <w:color w:val="000000"/>
          <w:sz w:val="24"/>
          <w:szCs w:val="24"/>
        </w:rPr>
        <w:t>Familiarising themselves with procedures detailing how to respond when they become aware that a learner with a medical condition needs help.</w:t>
      </w:r>
    </w:p>
    <w:p w:rsidR="004274EF" w:rsidRDefault="00F6360D">
      <w:pPr>
        <w:numPr>
          <w:ilvl w:val="1"/>
          <w:numId w:val="4"/>
        </w:numPr>
        <w:pBdr>
          <w:top w:val="nil"/>
          <w:left w:val="nil"/>
          <w:bottom w:val="nil"/>
          <w:right w:val="nil"/>
          <w:between w:val="nil"/>
        </w:pBdr>
        <w:ind w:left="1350" w:hanging="1068"/>
        <w:rPr>
          <w:color w:val="000000"/>
        </w:rPr>
      </w:pPr>
      <w:r>
        <w:rPr>
          <w:b/>
          <w:color w:val="000000"/>
          <w:sz w:val="24"/>
          <w:szCs w:val="24"/>
        </w:rPr>
        <w:t>School nurses are responsible for:</w:t>
      </w:r>
    </w:p>
    <w:p w:rsidR="004274EF" w:rsidRDefault="00F6360D">
      <w:pPr>
        <w:numPr>
          <w:ilvl w:val="2"/>
          <w:numId w:val="4"/>
        </w:numPr>
        <w:pBdr>
          <w:top w:val="nil"/>
          <w:left w:val="nil"/>
          <w:bottom w:val="nil"/>
          <w:right w:val="nil"/>
          <w:between w:val="nil"/>
        </w:pBdr>
        <w:ind w:left="1350" w:hanging="1068"/>
        <w:rPr>
          <w:color w:val="000000"/>
          <w:sz w:val="24"/>
          <w:szCs w:val="24"/>
        </w:rPr>
      </w:pPr>
      <w:r>
        <w:rPr>
          <w:color w:val="000000"/>
          <w:sz w:val="24"/>
          <w:szCs w:val="24"/>
        </w:rPr>
        <w:t>Notifying the school when a child has been identified with requiring support in school due to a medical condition.</w:t>
      </w:r>
    </w:p>
    <w:p w:rsidR="004274EF" w:rsidRDefault="00F6360D">
      <w:pPr>
        <w:numPr>
          <w:ilvl w:val="2"/>
          <w:numId w:val="4"/>
        </w:numPr>
        <w:pBdr>
          <w:top w:val="nil"/>
          <w:left w:val="nil"/>
          <w:bottom w:val="nil"/>
          <w:right w:val="nil"/>
          <w:between w:val="nil"/>
        </w:pBdr>
        <w:ind w:left="1350" w:hanging="1068"/>
        <w:rPr>
          <w:color w:val="000000"/>
          <w:sz w:val="24"/>
          <w:szCs w:val="24"/>
        </w:rPr>
      </w:pPr>
      <w:r>
        <w:rPr>
          <w:color w:val="000000"/>
          <w:sz w:val="24"/>
          <w:szCs w:val="24"/>
        </w:rPr>
        <w:t>Liaising locally with lead clinicians on appropriate support.</w:t>
      </w:r>
    </w:p>
    <w:p w:rsidR="004274EF" w:rsidRDefault="00F6360D">
      <w:pPr>
        <w:numPr>
          <w:ilvl w:val="1"/>
          <w:numId w:val="4"/>
        </w:numPr>
        <w:pBdr>
          <w:top w:val="nil"/>
          <w:left w:val="nil"/>
          <w:bottom w:val="nil"/>
          <w:right w:val="nil"/>
          <w:between w:val="nil"/>
        </w:pBdr>
        <w:ind w:left="1350" w:hanging="1068"/>
        <w:rPr>
          <w:color w:val="000000"/>
        </w:rPr>
      </w:pPr>
      <w:r>
        <w:rPr>
          <w:b/>
          <w:color w:val="000000"/>
          <w:sz w:val="24"/>
          <w:szCs w:val="24"/>
        </w:rPr>
        <w:t>Parents and carers are responsible for:</w:t>
      </w:r>
    </w:p>
    <w:p w:rsidR="004274EF" w:rsidRDefault="00F6360D">
      <w:pPr>
        <w:numPr>
          <w:ilvl w:val="2"/>
          <w:numId w:val="4"/>
        </w:numPr>
        <w:pBdr>
          <w:top w:val="nil"/>
          <w:left w:val="nil"/>
          <w:bottom w:val="nil"/>
          <w:right w:val="nil"/>
          <w:between w:val="nil"/>
        </w:pBdr>
        <w:ind w:left="1350" w:hanging="1068"/>
        <w:rPr>
          <w:color w:val="000000"/>
          <w:sz w:val="24"/>
          <w:szCs w:val="24"/>
        </w:rPr>
      </w:pPr>
      <w:r>
        <w:rPr>
          <w:color w:val="000000"/>
          <w:sz w:val="24"/>
          <w:szCs w:val="24"/>
        </w:rPr>
        <w:t>Keeping the school informed about any changes to their child/children’s health.</w:t>
      </w:r>
    </w:p>
    <w:p w:rsidR="004274EF" w:rsidRDefault="00F6360D">
      <w:pPr>
        <w:numPr>
          <w:ilvl w:val="2"/>
          <w:numId w:val="4"/>
        </w:numPr>
        <w:pBdr>
          <w:top w:val="nil"/>
          <w:left w:val="nil"/>
          <w:bottom w:val="nil"/>
          <w:right w:val="nil"/>
          <w:between w:val="nil"/>
        </w:pBdr>
        <w:ind w:left="1350" w:hanging="1068"/>
        <w:rPr>
          <w:color w:val="000000"/>
          <w:sz w:val="24"/>
          <w:szCs w:val="24"/>
        </w:rPr>
      </w:pPr>
      <w:r>
        <w:rPr>
          <w:color w:val="000000"/>
          <w:sz w:val="24"/>
          <w:szCs w:val="24"/>
        </w:rPr>
        <w:lastRenderedPageBreak/>
        <w:t xml:space="preserve">Completing a </w:t>
      </w:r>
      <w:hyperlink w:anchor="_2xcytpi">
        <w:r>
          <w:rPr>
            <w:color w:val="000000"/>
            <w:sz w:val="24"/>
            <w:szCs w:val="24"/>
          </w:rPr>
          <w:t xml:space="preserve">parental agreement for school to administer </w:t>
        </w:r>
      </w:hyperlink>
      <w:hyperlink w:anchor="_2xcytpi">
        <w:r>
          <w:rPr>
            <w:sz w:val="24"/>
            <w:szCs w:val="24"/>
          </w:rPr>
          <w:t>medicine before</w:t>
        </w:r>
      </w:hyperlink>
      <w:r>
        <w:rPr>
          <w:color w:val="000000"/>
          <w:sz w:val="24"/>
          <w:szCs w:val="24"/>
        </w:rPr>
        <w:t xml:space="preserve"> bringing medication into school.</w:t>
      </w:r>
    </w:p>
    <w:p w:rsidR="004274EF" w:rsidRDefault="00F6360D">
      <w:pPr>
        <w:numPr>
          <w:ilvl w:val="2"/>
          <w:numId w:val="4"/>
        </w:numPr>
        <w:pBdr>
          <w:top w:val="nil"/>
          <w:left w:val="nil"/>
          <w:bottom w:val="nil"/>
          <w:right w:val="nil"/>
          <w:between w:val="nil"/>
        </w:pBdr>
        <w:ind w:left="1350" w:hanging="1080"/>
        <w:rPr>
          <w:color w:val="000000"/>
          <w:sz w:val="24"/>
          <w:szCs w:val="24"/>
        </w:rPr>
      </w:pPr>
      <w:r>
        <w:rPr>
          <w:color w:val="000000"/>
          <w:sz w:val="24"/>
          <w:szCs w:val="24"/>
        </w:rPr>
        <w:t>Providing the school with the medication their child requires and keeping it up to date.</w:t>
      </w:r>
    </w:p>
    <w:p w:rsidR="004274EF" w:rsidRDefault="00F6360D">
      <w:pPr>
        <w:numPr>
          <w:ilvl w:val="2"/>
          <w:numId w:val="4"/>
        </w:numPr>
        <w:pBdr>
          <w:top w:val="nil"/>
          <w:left w:val="nil"/>
          <w:bottom w:val="nil"/>
          <w:right w:val="nil"/>
          <w:between w:val="nil"/>
        </w:pBdr>
        <w:ind w:left="1350" w:hanging="1080"/>
        <w:rPr>
          <w:color w:val="000000"/>
          <w:sz w:val="24"/>
          <w:szCs w:val="24"/>
        </w:rPr>
      </w:pPr>
      <w:r>
        <w:rPr>
          <w:color w:val="000000"/>
          <w:sz w:val="24"/>
          <w:szCs w:val="24"/>
        </w:rPr>
        <w:t>Collecting any leftover medicine at the end of the course or year.</w:t>
      </w:r>
    </w:p>
    <w:p w:rsidR="004274EF" w:rsidRDefault="00F6360D">
      <w:pPr>
        <w:numPr>
          <w:ilvl w:val="2"/>
          <w:numId w:val="4"/>
        </w:numPr>
        <w:pBdr>
          <w:top w:val="nil"/>
          <w:left w:val="nil"/>
          <w:bottom w:val="nil"/>
          <w:right w:val="nil"/>
          <w:between w:val="nil"/>
        </w:pBdr>
        <w:ind w:left="1350" w:hanging="1080"/>
        <w:rPr>
          <w:color w:val="000000"/>
          <w:sz w:val="24"/>
          <w:szCs w:val="24"/>
        </w:rPr>
      </w:pPr>
      <w:r>
        <w:rPr>
          <w:color w:val="000000"/>
          <w:sz w:val="24"/>
          <w:szCs w:val="24"/>
        </w:rPr>
        <w:t>Discussing medications with their child/children prior to requesting that a staff member administers the medication.</w:t>
      </w:r>
    </w:p>
    <w:p w:rsidR="004274EF" w:rsidRDefault="00F6360D">
      <w:pPr>
        <w:numPr>
          <w:ilvl w:val="2"/>
          <w:numId w:val="4"/>
        </w:numPr>
        <w:pBdr>
          <w:top w:val="nil"/>
          <w:left w:val="nil"/>
          <w:bottom w:val="nil"/>
          <w:right w:val="nil"/>
          <w:between w:val="nil"/>
        </w:pBdr>
        <w:ind w:left="1620" w:hanging="1143"/>
        <w:rPr>
          <w:color w:val="000000"/>
          <w:sz w:val="24"/>
          <w:szCs w:val="24"/>
        </w:rPr>
      </w:pPr>
      <w:r>
        <w:rPr>
          <w:color w:val="000000"/>
          <w:sz w:val="24"/>
          <w:szCs w:val="24"/>
        </w:rPr>
        <w:t xml:space="preserve">Where necessary, developing an </w:t>
      </w:r>
      <w:hyperlink w:anchor="_49x2ik5">
        <w:r>
          <w:rPr>
            <w:color w:val="000000"/>
            <w:sz w:val="24"/>
            <w:szCs w:val="24"/>
          </w:rPr>
          <w:t>Individual Healthcare Plan</w:t>
        </w:r>
      </w:hyperlink>
      <w:r>
        <w:rPr>
          <w:color w:val="000000"/>
          <w:sz w:val="24"/>
          <w:szCs w:val="24"/>
        </w:rPr>
        <w:t xml:space="preserve"> (IHCP) for their child in collaboration with the Head Teacher, other staff members and healthcare professionals.</w:t>
      </w:r>
    </w:p>
    <w:p w:rsidR="004274EF" w:rsidRDefault="00F6360D">
      <w:pPr>
        <w:pStyle w:val="Heading1"/>
        <w:numPr>
          <w:ilvl w:val="0"/>
          <w:numId w:val="4"/>
        </w:numPr>
        <w:ind w:left="493" w:hanging="560"/>
        <w:rPr>
          <w:b/>
          <w:sz w:val="24"/>
          <w:szCs w:val="24"/>
        </w:rPr>
      </w:pPr>
      <w:bookmarkStart w:id="4" w:name="_2et92p0" w:colFirst="0" w:colLast="0"/>
      <w:bookmarkEnd w:id="4"/>
      <w:r>
        <w:rPr>
          <w:b/>
          <w:sz w:val="24"/>
          <w:szCs w:val="24"/>
          <w:u w:val="single"/>
        </w:rPr>
        <w:t>Definitions</w:t>
      </w:r>
    </w:p>
    <w:p w:rsidR="004274EF" w:rsidRDefault="00F6360D">
      <w:pPr>
        <w:numPr>
          <w:ilvl w:val="1"/>
          <w:numId w:val="4"/>
        </w:numPr>
        <w:pBdr>
          <w:top w:val="nil"/>
          <w:left w:val="nil"/>
          <w:bottom w:val="nil"/>
          <w:right w:val="nil"/>
          <w:between w:val="nil"/>
        </w:pBdr>
        <w:ind w:hanging="1025"/>
        <w:rPr>
          <w:color w:val="000000"/>
        </w:rPr>
      </w:pPr>
      <w:bookmarkStart w:id="5" w:name="_tyjcwt" w:colFirst="0" w:colLast="0"/>
      <w:bookmarkEnd w:id="5"/>
      <w:r>
        <w:rPr>
          <w:color w:val="000000"/>
          <w:sz w:val="24"/>
          <w:szCs w:val="24"/>
        </w:rPr>
        <w:t>“Medication” is defined as any prescribed or over the counter medicine.</w:t>
      </w:r>
    </w:p>
    <w:p w:rsidR="004274EF" w:rsidRDefault="00F6360D">
      <w:pPr>
        <w:numPr>
          <w:ilvl w:val="1"/>
          <w:numId w:val="4"/>
        </w:numPr>
        <w:pBdr>
          <w:top w:val="nil"/>
          <w:left w:val="nil"/>
          <w:bottom w:val="nil"/>
          <w:right w:val="nil"/>
          <w:between w:val="nil"/>
        </w:pBdr>
        <w:ind w:hanging="1025"/>
        <w:rPr>
          <w:color w:val="000000"/>
        </w:rPr>
      </w:pPr>
      <w:r>
        <w:rPr>
          <w:color w:val="000000"/>
          <w:sz w:val="24"/>
          <w:szCs w:val="24"/>
        </w:rPr>
        <w:t>“Prescription medication” is defined as any drug or device prescribed by a doctor.</w:t>
      </w:r>
    </w:p>
    <w:p w:rsidR="004274EF" w:rsidRDefault="00F6360D">
      <w:pPr>
        <w:numPr>
          <w:ilvl w:val="1"/>
          <w:numId w:val="4"/>
        </w:numPr>
        <w:pBdr>
          <w:top w:val="nil"/>
          <w:left w:val="nil"/>
          <w:bottom w:val="nil"/>
          <w:right w:val="nil"/>
          <w:between w:val="nil"/>
        </w:pBdr>
        <w:ind w:hanging="1025"/>
        <w:rPr>
          <w:color w:val="000000"/>
        </w:rPr>
      </w:pPr>
      <w:r>
        <w:rPr>
          <w:color w:val="000000"/>
          <w:sz w:val="24"/>
          <w:szCs w:val="24"/>
        </w:rPr>
        <w:t>A “staff member” is defined as any member of staff employed at Braidwood School, including teachers.</w:t>
      </w:r>
      <w:r>
        <w:rPr>
          <w:color w:val="000000"/>
          <w:sz w:val="24"/>
          <w:szCs w:val="24"/>
        </w:rPr>
        <w:br/>
      </w:r>
    </w:p>
    <w:p w:rsidR="004274EF" w:rsidRDefault="00F6360D">
      <w:pPr>
        <w:pStyle w:val="Heading1"/>
        <w:numPr>
          <w:ilvl w:val="0"/>
          <w:numId w:val="4"/>
        </w:numPr>
        <w:ind w:left="493" w:hanging="560"/>
        <w:rPr>
          <w:b/>
          <w:sz w:val="24"/>
          <w:szCs w:val="24"/>
        </w:rPr>
      </w:pPr>
      <w:bookmarkStart w:id="6" w:name="_3dy6vkm" w:colFirst="0" w:colLast="0"/>
      <w:bookmarkEnd w:id="6"/>
      <w:r>
        <w:rPr>
          <w:b/>
          <w:sz w:val="24"/>
          <w:szCs w:val="24"/>
          <w:u w:val="single"/>
        </w:rPr>
        <w:t>Training of staff</w:t>
      </w:r>
    </w:p>
    <w:p w:rsidR="004274EF" w:rsidRDefault="00F6360D">
      <w:pPr>
        <w:numPr>
          <w:ilvl w:val="1"/>
          <w:numId w:val="4"/>
        </w:numPr>
        <w:pBdr>
          <w:top w:val="nil"/>
          <w:left w:val="nil"/>
          <w:bottom w:val="nil"/>
          <w:right w:val="nil"/>
          <w:between w:val="nil"/>
        </w:pBdr>
        <w:ind w:hanging="1025"/>
        <w:rPr>
          <w:color w:val="000000"/>
        </w:rPr>
      </w:pPr>
      <w:r>
        <w:rPr>
          <w:color w:val="000000"/>
          <w:sz w:val="24"/>
          <w:szCs w:val="24"/>
        </w:rPr>
        <w:t>Teachers and support staff will receive training on the Supporting Learners with Medical Conditions Policy as part of their new starter induction.</w:t>
      </w:r>
    </w:p>
    <w:p w:rsidR="004274EF" w:rsidRDefault="00F6360D">
      <w:pPr>
        <w:numPr>
          <w:ilvl w:val="1"/>
          <w:numId w:val="4"/>
        </w:numPr>
        <w:pBdr>
          <w:top w:val="nil"/>
          <w:left w:val="nil"/>
          <w:bottom w:val="nil"/>
          <w:right w:val="nil"/>
          <w:between w:val="nil"/>
        </w:pBdr>
        <w:ind w:hanging="1025"/>
        <w:rPr>
          <w:color w:val="000000"/>
        </w:rPr>
      </w:pPr>
      <w:r>
        <w:rPr>
          <w:color w:val="000000"/>
          <w:sz w:val="24"/>
          <w:szCs w:val="24"/>
        </w:rPr>
        <w:t>Teachers and support staff will receive regular and ongoing training as part of their development.</w:t>
      </w:r>
    </w:p>
    <w:p w:rsidR="004274EF" w:rsidRDefault="00F6360D">
      <w:pPr>
        <w:numPr>
          <w:ilvl w:val="1"/>
          <w:numId w:val="4"/>
        </w:numPr>
        <w:pBdr>
          <w:top w:val="nil"/>
          <w:left w:val="nil"/>
          <w:bottom w:val="nil"/>
          <w:right w:val="nil"/>
          <w:between w:val="nil"/>
        </w:pBdr>
        <w:ind w:hanging="1025"/>
        <w:rPr>
          <w:color w:val="000000"/>
        </w:rPr>
      </w:pPr>
      <w:r>
        <w:rPr>
          <w:color w:val="000000"/>
          <w:sz w:val="24"/>
          <w:szCs w:val="24"/>
        </w:rPr>
        <w:t xml:space="preserve">The clinical lead for staff training related to medical conditions is the </w:t>
      </w:r>
      <w:r>
        <w:rPr>
          <w:sz w:val="24"/>
          <w:szCs w:val="24"/>
        </w:rPr>
        <w:t>Head Teacher</w:t>
      </w:r>
      <w:r>
        <w:rPr>
          <w:color w:val="000000"/>
          <w:sz w:val="24"/>
          <w:szCs w:val="24"/>
        </w:rPr>
        <w:t>.</w:t>
      </w:r>
    </w:p>
    <w:p w:rsidR="004274EF" w:rsidRDefault="00F6360D">
      <w:pPr>
        <w:numPr>
          <w:ilvl w:val="1"/>
          <w:numId w:val="4"/>
        </w:numPr>
        <w:pBdr>
          <w:top w:val="nil"/>
          <w:left w:val="nil"/>
          <w:bottom w:val="nil"/>
          <w:right w:val="nil"/>
          <w:between w:val="nil"/>
        </w:pBdr>
        <w:ind w:hanging="1025"/>
        <w:rPr>
          <w:color w:val="000000"/>
        </w:rPr>
      </w:pPr>
      <w:r>
        <w:rPr>
          <w:color w:val="000000"/>
          <w:sz w:val="24"/>
          <w:szCs w:val="24"/>
        </w:rPr>
        <w:t>No staff member may administer prescription medicines or undertake any healthcare procedures without undergoing training specific to the responsibility, including administering</w:t>
      </w:r>
    </w:p>
    <w:p w:rsidR="004274EF" w:rsidRDefault="00F6360D">
      <w:pPr>
        <w:numPr>
          <w:ilvl w:val="1"/>
          <w:numId w:val="4"/>
        </w:numPr>
        <w:pBdr>
          <w:top w:val="nil"/>
          <w:left w:val="nil"/>
          <w:bottom w:val="nil"/>
          <w:right w:val="nil"/>
          <w:between w:val="nil"/>
        </w:pBdr>
        <w:ind w:hanging="1025"/>
        <w:rPr>
          <w:color w:val="000000"/>
        </w:rPr>
      </w:pPr>
      <w:r>
        <w:rPr>
          <w:color w:val="000000"/>
          <w:sz w:val="24"/>
          <w:szCs w:val="24"/>
        </w:rPr>
        <w:t>No staff member may administer drugs by injection unless they have received training in this responsibility</w:t>
      </w:r>
    </w:p>
    <w:p w:rsidR="004274EF" w:rsidRDefault="00F6360D">
      <w:pPr>
        <w:numPr>
          <w:ilvl w:val="1"/>
          <w:numId w:val="4"/>
        </w:numPr>
        <w:pBdr>
          <w:top w:val="nil"/>
          <w:left w:val="nil"/>
          <w:bottom w:val="nil"/>
          <w:right w:val="nil"/>
          <w:between w:val="nil"/>
        </w:pBdr>
        <w:ind w:hanging="1025"/>
        <w:rPr>
          <w:color w:val="000000"/>
        </w:rPr>
      </w:pPr>
      <w:r>
        <w:rPr>
          <w:color w:val="000000"/>
          <w:sz w:val="24"/>
          <w:szCs w:val="24"/>
        </w:rPr>
        <w:t>The school will keep a record of training undertaken and a list of staff qualified to undertake responsibilities under this policy.</w:t>
      </w:r>
    </w:p>
    <w:p w:rsidR="004274EF" w:rsidRDefault="00F6360D">
      <w:pPr>
        <w:pStyle w:val="Heading1"/>
        <w:numPr>
          <w:ilvl w:val="0"/>
          <w:numId w:val="4"/>
        </w:numPr>
        <w:ind w:left="493" w:hanging="560"/>
        <w:rPr>
          <w:b/>
          <w:sz w:val="24"/>
          <w:szCs w:val="24"/>
        </w:rPr>
      </w:pPr>
      <w:bookmarkStart w:id="7" w:name="_1t3h5sf" w:colFirst="0" w:colLast="0"/>
      <w:bookmarkEnd w:id="7"/>
      <w:r>
        <w:rPr>
          <w:b/>
          <w:sz w:val="24"/>
          <w:szCs w:val="24"/>
          <w:u w:val="single"/>
        </w:rPr>
        <w:t>The role of the child</w:t>
      </w:r>
    </w:p>
    <w:p w:rsidR="004274EF" w:rsidRDefault="00F6360D">
      <w:pPr>
        <w:numPr>
          <w:ilvl w:val="1"/>
          <w:numId w:val="4"/>
        </w:numPr>
        <w:pBdr>
          <w:top w:val="nil"/>
          <w:left w:val="nil"/>
          <w:bottom w:val="nil"/>
          <w:right w:val="nil"/>
          <w:between w:val="nil"/>
        </w:pBdr>
        <w:ind w:hanging="1025"/>
        <w:rPr>
          <w:color w:val="000000"/>
        </w:rPr>
      </w:pPr>
      <w:r>
        <w:rPr>
          <w:color w:val="000000"/>
          <w:sz w:val="24"/>
          <w:szCs w:val="24"/>
        </w:rPr>
        <w:t>Children who are competent will be encouraged to take responsibility for managing their own medicines and procedures.</w:t>
      </w:r>
    </w:p>
    <w:p w:rsidR="004274EF" w:rsidRDefault="00F6360D">
      <w:pPr>
        <w:numPr>
          <w:ilvl w:val="1"/>
          <w:numId w:val="4"/>
        </w:numPr>
        <w:pBdr>
          <w:top w:val="nil"/>
          <w:left w:val="nil"/>
          <w:bottom w:val="nil"/>
          <w:right w:val="nil"/>
          <w:between w:val="nil"/>
        </w:pBdr>
        <w:ind w:hanging="1025"/>
        <w:rPr>
          <w:color w:val="000000"/>
        </w:rPr>
      </w:pPr>
      <w:r>
        <w:rPr>
          <w:color w:val="000000"/>
          <w:sz w:val="24"/>
          <w:szCs w:val="24"/>
        </w:rPr>
        <w:lastRenderedPageBreak/>
        <w:t>Where possible, learners will be allowed to carry their own medicines and devices. Where this is not possible, their medicines will be located in an easily accessible location.</w:t>
      </w:r>
    </w:p>
    <w:p w:rsidR="004274EF" w:rsidRDefault="00F6360D">
      <w:pPr>
        <w:numPr>
          <w:ilvl w:val="1"/>
          <w:numId w:val="4"/>
        </w:numPr>
        <w:pBdr>
          <w:top w:val="nil"/>
          <w:left w:val="nil"/>
          <w:bottom w:val="nil"/>
          <w:right w:val="nil"/>
          <w:between w:val="nil"/>
        </w:pBdr>
        <w:ind w:hanging="1025"/>
        <w:rPr>
          <w:color w:val="000000"/>
        </w:rPr>
      </w:pPr>
      <w:r>
        <w:rPr>
          <w:color w:val="000000"/>
          <w:sz w:val="24"/>
          <w:szCs w:val="24"/>
        </w:rPr>
        <w:t>If learners refuse to take medication, parents will be informed so that alternative options can be explored.</w:t>
      </w:r>
    </w:p>
    <w:p w:rsidR="004274EF" w:rsidRDefault="00F6360D">
      <w:pPr>
        <w:numPr>
          <w:ilvl w:val="1"/>
          <w:numId w:val="4"/>
        </w:numPr>
        <w:pBdr>
          <w:top w:val="nil"/>
          <w:left w:val="nil"/>
          <w:bottom w:val="nil"/>
          <w:right w:val="nil"/>
          <w:between w:val="nil"/>
        </w:pBdr>
        <w:ind w:hanging="1025"/>
        <w:rPr>
          <w:color w:val="000000"/>
        </w:rPr>
      </w:pPr>
      <w:r>
        <w:rPr>
          <w:color w:val="000000"/>
          <w:sz w:val="24"/>
          <w:szCs w:val="24"/>
        </w:rPr>
        <w:t>Where appropriate, learners will be encouraged to take their own medication under the supervision of a teacher.</w:t>
      </w:r>
    </w:p>
    <w:p w:rsidR="004274EF" w:rsidRDefault="00F6360D">
      <w:pPr>
        <w:pStyle w:val="Heading1"/>
        <w:numPr>
          <w:ilvl w:val="0"/>
          <w:numId w:val="4"/>
        </w:numPr>
        <w:ind w:left="493"/>
        <w:rPr>
          <w:b/>
          <w:sz w:val="24"/>
          <w:szCs w:val="24"/>
        </w:rPr>
      </w:pPr>
      <w:bookmarkStart w:id="8" w:name="_4d34og8" w:colFirst="0" w:colLast="0"/>
      <w:bookmarkEnd w:id="8"/>
      <w:r>
        <w:rPr>
          <w:b/>
          <w:sz w:val="24"/>
          <w:szCs w:val="24"/>
          <w:u w:val="single"/>
        </w:rPr>
        <w:t>Individual Healthcare Plans (IHCPs)</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 xml:space="preserve">Where necessary, an Individual Healthcare Plan (IHCP) will be developed in collaboration with the learner, parents/carers, Head Teacher, Special Educational Needs </w:t>
      </w:r>
      <w:r>
        <w:rPr>
          <w:sz w:val="24"/>
          <w:szCs w:val="24"/>
        </w:rPr>
        <w:t>Team Leads</w:t>
      </w:r>
      <w:r>
        <w:rPr>
          <w:color w:val="000000"/>
          <w:sz w:val="24"/>
          <w:szCs w:val="24"/>
        </w:rPr>
        <w:t xml:space="preserve"> and medical professionals.</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IHCPs will be easily accessible whilst preserving confidentiality.</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IHCPs will be reviewed at least annually or when a child’s medical circumstances change, whichever is sooner.</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Where a learner has an Education, Health and Care plan or special needs statement, the IHCP will be linked to it or become part of it.</w:t>
      </w:r>
    </w:p>
    <w:p w:rsidR="004274EF" w:rsidRDefault="00F6360D">
      <w:pPr>
        <w:numPr>
          <w:ilvl w:val="1"/>
          <w:numId w:val="4"/>
        </w:numPr>
        <w:pBdr>
          <w:top w:val="nil"/>
          <w:left w:val="nil"/>
          <w:bottom w:val="nil"/>
          <w:right w:val="nil"/>
          <w:between w:val="nil"/>
        </w:pBdr>
        <w:ind w:hanging="935"/>
        <w:rPr>
          <w:color w:val="000000"/>
        </w:rPr>
      </w:pPr>
      <w:r>
        <w:rPr>
          <w:sz w:val="24"/>
          <w:szCs w:val="24"/>
        </w:rPr>
        <w:t>When</w:t>
      </w:r>
      <w:r>
        <w:rPr>
          <w:color w:val="000000"/>
          <w:sz w:val="24"/>
          <w:szCs w:val="24"/>
        </w:rPr>
        <w:t xml:space="preserve"> a child is returning from a period of hospital education or alternative provision or home tuition, we will work with the LA and education provider to ensure that the IHCP identifies the support the child needs to reintegrate.</w:t>
      </w:r>
    </w:p>
    <w:p w:rsidR="004274EF" w:rsidRDefault="00F6360D">
      <w:pPr>
        <w:pStyle w:val="Heading1"/>
        <w:numPr>
          <w:ilvl w:val="0"/>
          <w:numId w:val="4"/>
        </w:numPr>
        <w:ind w:left="493"/>
        <w:rPr>
          <w:b/>
          <w:sz w:val="24"/>
          <w:szCs w:val="24"/>
        </w:rPr>
      </w:pPr>
      <w:bookmarkStart w:id="9" w:name="_2s8eyo1" w:colFirst="0" w:colLast="0"/>
      <w:bookmarkEnd w:id="9"/>
      <w:r>
        <w:rPr>
          <w:b/>
          <w:sz w:val="24"/>
          <w:szCs w:val="24"/>
          <w:u w:val="single"/>
        </w:rPr>
        <w:t>Medicines</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Where possible, it is preferable for medicines to be prescribed in frequencies that allow the learner to take them outside of school hours.</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 xml:space="preserve">If this is not possible, prior to staff members administering any medication, the parents/carers of the child must complete and sign a </w:t>
      </w:r>
      <w:hyperlink w:anchor="_2xcytpi">
        <w:r>
          <w:rPr>
            <w:color w:val="000000"/>
            <w:sz w:val="24"/>
            <w:szCs w:val="24"/>
          </w:rPr>
          <w:t xml:space="preserve">parental agreement for a school </w:t>
        </w:r>
      </w:hyperlink>
      <w:hyperlink w:anchor="_2xcytpi">
        <w:r>
          <w:rPr>
            <w:sz w:val="24"/>
            <w:szCs w:val="24"/>
          </w:rPr>
          <w:t>medicine</w:t>
        </w:r>
      </w:hyperlink>
      <w:hyperlink w:anchor="_2xcytpi">
        <w:r>
          <w:rPr>
            <w:color w:val="000000"/>
            <w:sz w:val="24"/>
            <w:szCs w:val="24"/>
          </w:rPr>
          <w:t xml:space="preserve"> administ</w:t>
        </w:r>
      </w:hyperlink>
      <w:hyperlink w:anchor="_2xcytpi">
        <w:r>
          <w:rPr>
            <w:sz w:val="24"/>
            <w:szCs w:val="24"/>
          </w:rPr>
          <w:t>ered</w:t>
        </w:r>
      </w:hyperlink>
      <w:hyperlink w:anchor="_2xcytpi">
        <w:r>
          <w:rPr>
            <w:color w:val="000000"/>
            <w:sz w:val="24"/>
            <w:szCs w:val="24"/>
          </w:rPr>
          <w:t xml:space="preserve"> medicine</w:t>
        </w:r>
      </w:hyperlink>
      <w:r>
        <w:rPr>
          <w:color w:val="000000"/>
          <w:sz w:val="24"/>
          <w:szCs w:val="24"/>
        </w:rPr>
        <w:t xml:space="preserve"> form.</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No child will be given any prescription or non-prescription medicines without written parental consent except in exceptional circumstances.</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Where a learner is prescribed medication without their parents’/carers’ knowledge, every effort will be made to encourage the learner to involve their parents while respecting their right to confidentiality.</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No child under 16 years of age will be given medication containing aspirin without a doctor’s prescription.</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 xml:space="preserve">Medicines MUST be in date, labelled, and provided in the original container (except in the case of insulin which may come in a pen or pump) with dosage instructions </w:t>
      </w:r>
      <w:r>
        <w:rPr>
          <w:color w:val="000000"/>
          <w:sz w:val="24"/>
          <w:szCs w:val="24"/>
        </w:rPr>
        <w:lastRenderedPageBreak/>
        <w:t>from</w:t>
      </w:r>
      <w:r>
        <w:rPr>
          <w:sz w:val="24"/>
          <w:szCs w:val="24"/>
        </w:rPr>
        <w:t xml:space="preserve"> a pharmacist</w:t>
      </w:r>
      <w:r>
        <w:rPr>
          <w:color w:val="000000"/>
          <w:sz w:val="24"/>
          <w:szCs w:val="24"/>
        </w:rPr>
        <w:t>. Medicines which do not meet these criteria will not be administered.</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A maximum of four weeks supply of the medication may be provided to the school at one time.</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Controlled drugs may only be taken on school premises by the individual to whom they have been prescribed. Passing such drugs to others is an offence which will be dealt with under our Drug and Alcohol Policy.</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Medications will be stored in the Head Teacher’s office.</w:t>
      </w:r>
    </w:p>
    <w:p w:rsidR="004274EF" w:rsidRDefault="00F6360D">
      <w:pPr>
        <w:numPr>
          <w:ilvl w:val="1"/>
          <w:numId w:val="4"/>
        </w:numPr>
        <w:pBdr>
          <w:top w:val="nil"/>
          <w:left w:val="nil"/>
          <w:bottom w:val="nil"/>
          <w:right w:val="nil"/>
          <w:between w:val="nil"/>
        </w:pBdr>
        <w:ind w:left="1530" w:hanging="935"/>
        <w:rPr>
          <w:color w:val="000000"/>
        </w:rPr>
      </w:pPr>
      <w:r>
        <w:rPr>
          <w:color w:val="000000"/>
          <w:sz w:val="24"/>
          <w:szCs w:val="24"/>
        </w:rPr>
        <w:t>Any medications left over at the end of the course will be returned to the child’s parents.</w:t>
      </w:r>
    </w:p>
    <w:p w:rsidR="004274EF" w:rsidRDefault="00F6360D">
      <w:pPr>
        <w:numPr>
          <w:ilvl w:val="1"/>
          <w:numId w:val="4"/>
        </w:numPr>
        <w:pBdr>
          <w:top w:val="nil"/>
          <w:left w:val="nil"/>
          <w:bottom w:val="nil"/>
          <w:right w:val="nil"/>
          <w:between w:val="nil"/>
        </w:pBdr>
        <w:ind w:left="1530" w:hanging="935"/>
        <w:rPr>
          <w:color w:val="000000"/>
        </w:rPr>
      </w:pPr>
      <w:r>
        <w:rPr>
          <w:color w:val="000000"/>
          <w:sz w:val="24"/>
          <w:szCs w:val="24"/>
        </w:rPr>
        <w:t>Written records will be kept of any medication administered to children.</w:t>
      </w:r>
    </w:p>
    <w:p w:rsidR="004274EF" w:rsidRDefault="00F6360D">
      <w:pPr>
        <w:numPr>
          <w:ilvl w:val="1"/>
          <w:numId w:val="4"/>
        </w:numPr>
        <w:pBdr>
          <w:top w:val="nil"/>
          <w:left w:val="nil"/>
          <w:bottom w:val="nil"/>
          <w:right w:val="nil"/>
          <w:between w:val="nil"/>
        </w:pBdr>
        <w:ind w:left="1530" w:hanging="935"/>
        <w:rPr>
          <w:color w:val="000000"/>
        </w:rPr>
      </w:pPr>
      <w:r>
        <w:rPr>
          <w:color w:val="000000"/>
          <w:sz w:val="24"/>
          <w:szCs w:val="24"/>
        </w:rPr>
        <w:t>Learners will never be prevented from accessing their medication.</w:t>
      </w:r>
    </w:p>
    <w:p w:rsidR="004274EF" w:rsidRDefault="00F6360D">
      <w:pPr>
        <w:numPr>
          <w:ilvl w:val="1"/>
          <w:numId w:val="4"/>
        </w:numPr>
        <w:pBdr>
          <w:top w:val="nil"/>
          <w:left w:val="nil"/>
          <w:bottom w:val="nil"/>
          <w:right w:val="nil"/>
          <w:between w:val="nil"/>
        </w:pBdr>
        <w:ind w:left="1530" w:hanging="935"/>
        <w:rPr>
          <w:color w:val="000000"/>
        </w:rPr>
      </w:pPr>
      <w:r>
        <w:rPr>
          <w:color w:val="000000"/>
          <w:sz w:val="24"/>
          <w:szCs w:val="24"/>
        </w:rPr>
        <w:t>Braidwood School cannot be held responsible for side effects that occur when medication is taken correctly.</w:t>
      </w:r>
    </w:p>
    <w:p w:rsidR="004274EF" w:rsidRDefault="00F6360D">
      <w:pPr>
        <w:pStyle w:val="Heading1"/>
        <w:numPr>
          <w:ilvl w:val="0"/>
          <w:numId w:val="4"/>
        </w:numPr>
        <w:ind w:left="1530" w:hanging="935"/>
        <w:rPr>
          <w:b/>
          <w:sz w:val="24"/>
          <w:szCs w:val="24"/>
        </w:rPr>
      </w:pPr>
      <w:bookmarkStart w:id="10" w:name="_17dp8vu" w:colFirst="0" w:colLast="0"/>
      <w:bookmarkEnd w:id="10"/>
      <w:r>
        <w:rPr>
          <w:b/>
          <w:sz w:val="24"/>
          <w:szCs w:val="24"/>
          <w:u w:val="single"/>
        </w:rPr>
        <w:t>Emergencies</w:t>
      </w:r>
    </w:p>
    <w:p w:rsidR="004274EF" w:rsidRDefault="00F6360D">
      <w:pPr>
        <w:numPr>
          <w:ilvl w:val="1"/>
          <w:numId w:val="4"/>
        </w:numPr>
        <w:pBdr>
          <w:top w:val="nil"/>
          <w:left w:val="nil"/>
          <w:bottom w:val="nil"/>
          <w:right w:val="nil"/>
          <w:between w:val="nil"/>
        </w:pBdr>
        <w:ind w:left="1530" w:hanging="935"/>
        <w:rPr>
          <w:color w:val="000000"/>
        </w:rPr>
      </w:pPr>
      <w:r>
        <w:rPr>
          <w:color w:val="000000"/>
          <w:sz w:val="24"/>
          <w:szCs w:val="24"/>
        </w:rPr>
        <w:t>Medical emergencies will be dealt with under the school’s emergency procedures.</w:t>
      </w:r>
    </w:p>
    <w:p w:rsidR="004274EF" w:rsidRDefault="00F6360D">
      <w:pPr>
        <w:numPr>
          <w:ilvl w:val="1"/>
          <w:numId w:val="4"/>
        </w:numPr>
        <w:pBdr>
          <w:top w:val="nil"/>
          <w:left w:val="nil"/>
          <w:bottom w:val="nil"/>
          <w:right w:val="nil"/>
          <w:between w:val="nil"/>
        </w:pBdr>
        <w:ind w:left="1530" w:hanging="935"/>
        <w:rPr>
          <w:color w:val="000000"/>
        </w:rPr>
      </w:pPr>
      <w:r>
        <w:rPr>
          <w:color w:val="000000"/>
          <w:sz w:val="24"/>
          <w:szCs w:val="24"/>
        </w:rPr>
        <w:t>Where an Individual Healthcare Plan (IHCP) is in place, it should detail:</w:t>
      </w:r>
    </w:p>
    <w:p w:rsidR="004274EF" w:rsidRDefault="00F6360D">
      <w:pPr>
        <w:numPr>
          <w:ilvl w:val="2"/>
          <w:numId w:val="2"/>
        </w:numPr>
        <w:pBdr>
          <w:top w:val="nil"/>
          <w:left w:val="nil"/>
          <w:bottom w:val="nil"/>
          <w:right w:val="nil"/>
          <w:between w:val="nil"/>
        </w:pBdr>
        <w:spacing w:after="0"/>
        <w:rPr>
          <w:color w:val="000000"/>
          <w:sz w:val="24"/>
          <w:szCs w:val="24"/>
        </w:rPr>
      </w:pPr>
      <w:r>
        <w:rPr>
          <w:color w:val="000000"/>
          <w:sz w:val="24"/>
          <w:szCs w:val="24"/>
        </w:rPr>
        <w:t>What constitutes an emergency.</w:t>
      </w:r>
    </w:p>
    <w:p w:rsidR="004274EF" w:rsidRDefault="00F6360D">
      <w:pPr>
        <w:numPr>
          <w:ilvl w:val="2"/>
          <w:numId w:val="2"/>
        </w:numPr>
        <w:pBdr>
          <w:top w:val="nil"/>
          <w:left w:val="nil"/>
          <w:bottom w:val="nil"/>
          <w:right w:val="nil"/>
          <w:between w:val="nil"/>
        </w:pBdr>
        <w:spacing w:after="0"/>
        <w:rPr>
          <w:color w:val="000000"/>
          <w:sz w:val="24"/>
          <w:szCs w:val="24"/>
        </w:rPr>
      </w:pPr>
      <w:r>
        <w:rPr>
          <w:color w:val="000000"/>
          <w:sz w:val="24"/>
          <w:szCs w:val="24"/>
        </w:rPr>
        <w:t>What to do in an emergency.</w:t>
      </w:r>
    </w:p>
    <w:p w:rsidR="004274EF" w:rsidRDefault="004274EF">
      <w:pPr>
        <w:pBdr>
          <w:top w:val="nil"/>
          <w:left w:val="nil"/>
          <w:bottom w:val="nil"/>
          <w:right w:val="nil"/>
          <w:between w:val="nil"/>
        </w:pBdr>
        <w:spacing w:after="0"/>
        <w:ind w:left="1530" w:hanging="935"/>
        <w:rPr>
          <w:color w:val="000000"/>
          <w:sz w:val="24"/>
          <w:szCs w:val="24"/>
        </w:rPr>
      </w:pPr>
    </w:p>
    <w:p w:rsidR="004274EF" w:rsidRDefault="00F6360D">
      <w:pPr>
        <w:numPr>
          <w:ilvl w:val="1"/>
          <w:numId w:val="4"/>
        </w:numPr>
        <w:pBdr>
          <w:top w:val="nil"/>
          <w:left w:val="nil"/>
          <w:bottom w:val="nil"/>
          <w:right w:val="nil"/>
          <w:between w:val="nil"/>
        </w:pBdr>
        <w:ind w:left="1530" w:hanging="935"/>
        <w:rPr>
          <w:color w:val="000000"/>
        </w:rPr>
      </w:pPr>
      <w:r>
        <w:rPr>
          <w:color w:val="000000"/>
          <w:sz w:val="24"/>
          <w:szCs w:val="24"/>
        </w:rPr>
        <w:t>Learners will be informed in general terms of what to do in an emergency such as telling a teacher.</w:t>
      </w:r>
    </w:p>
    <w:p w:rsidR="004274EF" w:rsidRDefault="00F6360D">
      <w:pPr>
        <w:numPr>
          <w:ilvl w:val="1"/>
          <w:numId w:val="4"/>
        </w:numPr>
        <w:pBdr>
          <w:top w:val="nil"/>
          <w:left w:val="nil"/>
          <w:bottom w:val="nil"/>
          <w:right w:val="nil"/>
          <w:between w:val="nil"/>
        </w:pBdr>
        <w:ind w:left="1530" w:hanging="935"/>
        <w:rPr>
          <w:color w:val="000000"/>
        </w:rPr>
      </w:pPr>
      <w:r>
        <w:rPr>
          <w:color w:val="000000"/>
          <w:sz w:val="24"/>
          <w:szCs w:val="24"/>
        </w:rPr>
        <w:t>If a learner needs to be taken to hospital, a member of staff will remain with the child until their parents arrive.</w:t>
      </w:r>
    </w:p>
    <w:p w:rsidR="004274EF" w:rsidRDefault="00F6360D">
      <w:pPr>
        <w:pStyle w:val="Heading1"/>
        <w:numPr>
          <w:ilvl w:val="0"/>
          <w:numId w:val="4"/>
        </w:numPr>
        <w:ind w:left="1530" w:hanging="935"/>
        <w:rPr>
          <w:b/>
          <w:sz w:val="24"/>
          <w:szCs w:val="24"/>
        </w:rPr>
      </w:pPr>
      <w:bookmarkStart w:id="11" w:name="_3rdcrjn" w:colFirst="0" w:colLast="0"/>
      <w:bookmarkEnd w:id="11"/>
      <w:r>
        <w:rPr>
          <w:b/>
          <w:sz w:val="24"/>
          <w:szCs w:val="24"/>
          <w:u w:val="single"/>
        </w:rPr>
        <w:t>Avoiding unacceptable practice</w:t>
      </w:r>
    </w:p>
    <w:p w:rsidR="004274EF" w:rsidRDefault="00F6360D">
      <w:pPr>
        <w:numPr>
          <w:ilvl w:val="1"/>
          <w:numId w:val="4"/>
        </w:numPr>
        <w:pBdr>
          <w:top w:val="nil"/>
          <w:left w:val="nil"/>
          <w:bottom w:val="nil"/>
          <w:right w:val="nil"/>
          <w:between w:val="nil"/>
        </w:pBdr>
        <w:ind w:left="1530" w:hanging="935"/>
        <w:rPr>
          <w:color w:val="000000"/>
        </w:rPr>
      </w:pPr>
      <w:r>
        <w:rPr>
          <w:color w:val="000000"/>
          <w:sz w:val="24"/>
          <w:szCs w:val="24"/>
        </w:rPr>
        <w:t>Braidwood understands that the following behaviour is unacceptable:</w:t>
      </w:r>
    </w:p>
    <w:p w:rsidR="004274EF" w:rsidRDefault="00F6360D">
      <w:pPr>
        <w:numPr>
          <w:ilvl w:val="0"/>
          <w:numId w:val="1"/>
        </w:numPr>
        <w:pBdr>
          <w:top w:val="nil"/>
          <w:left w:val="nil"/>
          <w:bottom w:val="nil"/>
          <w:right w:val="nil"/>
          <w:between w:val="nil"/>
        </w:pBdr>
        <w:spacing w:after="0"/>
        <w:ind w:left="1530" w:hanging="935"/>
        <w:rPr>
          <w:color w:val="000000"/>
          <w:sz w:val="24"/>
          <w:szCs w:val="24"/>
        </w:rPr>
      </w:pPr>
      <w:r>
        <w:rPr>
          <w:color w:val="000000"/>
          <w:sz w:val="24"/>
          <w:szCs w:val="24"/>
        </w:rPr>
        <w:t>Assuming that learners with the same condition require the same treatment.</w:t>
      </w:r>
    </w:p>
    <w:p w:rsidR="004274EF" w:rsidRDefault="00F6360D">
      <w:pPr>
        <w:numPr>
          <w:ilvl w:val="0"/>
          <w:numId w:val="1"/>
        </w:numPr>
        <w:pBdr>
          <w:top w:val="nil"/>
          <w:left w:val="nil"/>
          <w:bottom w:val="nil"/>
          <w:right w:val="nil"/>
          <w:between w:val="nil"/>
        </w:pBdr>
        <w:spacing w:after="0"/>
        <w:ind w:left="1530" w:hanging="935"/>
        <w:rPr>
          <w:color w:val="000000"/>
          <w:sz w:val="24"/>
          <w:szCs w:val="24"/>
        </w:rPr>
      </w:pPr>
      <w:r>
        <w:rPr>
          <w:color w:val="000000"/>
          <w:sz w:val="24"/>
          <w:szCs w:val="24"/>
        </w:rPr>
        <w:t>Ignoring the views of the learner and/or their parents.</w:t>
      </w:r>
    </w:p>
    <w:p w:rsidR="004274EF" w:rsidRDefault="00F6360D">
      <w:pPr>
        <w:numPr>
          <w:ilvl w:val="0"/>
          <w:numId w:val="1"/>
        </w:numPr>
        <w:pBdr>
          <w:top w:val="nil"/>
          <w:left w:val="nil"/>
          <w:bottom w:val="nil"/>
          <w:right w:val="nil"/>
          <w:between w:val="nil"/>
        </w:pBdr>
        <w:spacing w:after="0"/>
        <w:ind w:left="1530" w:hanging="935"/>
        <w:rPr>
          <w:color w:val="000000"/>
          <w:sz w:val="24"/>
          <w:szCs w:val="24"/>
        </w:rPr>
      </w:pPr>
      <w:r>
        <w:rPr>
          <w:color w:val="000000"/>
          <w:sz w:val="24"/>
          <w:szCs w:val="24"/>
        </w:rPr>
        <w:t>Ignoring medical evidence or opinion.</w:t>
      </w:r>
    </w:p>
    <w:p w:rsidR="004274EF" w:rsidRDefault="00F6360D">
      <w:pPr>
        <w:numPr>
          <w:ilvl w:val="0"/>
          <w:numId w:val="1"/>
        </w:numPr>
        <w:pBdr>
          <w:top w:val="nil"/>
          <w:left w:val="nil"/>
          <w:bottom w:val="nil"/>
          <w:right w:val="nil"/>
          <w:between w:val="nil"/>
        </w:pBdr>
        <w:spacing w:after="0"/>
        <w:ind w:left="1530" w:hanging="935"/>
        <w:rPr>
          <w:color w:val="000000"/>
          <w:sz w:val="24"/>
          <w:szCs w:val="24"/>
        </w:rPr>
      </w:pPr>
      <w:r>
        <w:rPr>
          <w:color w:val="000000"/>
          <w:sz w:val="24"/>
          <w:szCs w:val="24"/>
        </w:rPr>
        <w:t>Sending learners home frequently or preventing them from taking part in activities at school</w:t>
      </w:r>
    </w:p>
    <w:p w:rsidR="004274EF" w:rsidRDefault="00F6360D">
      <w:pPr>
        <w:numPr>
          <w:ilvl w:val="0"/>
          <w:numId w:val="1"/>
        </w:numPr>
        <w:pBdr>
          <w:top w:val="nil"/>
          <w:left w:val="nil"/>
          <w:bottom w:val="nil"/>
          <w:right w:val="nil"/>
          <w:between w:val="nil"/>
        </w:pBdr>
        <w:spacing w:after="0"/>
        <w:ind w:left="1530" w:hanging="935"/>
        <w:rPr>
          <w:color w:val="000000"/>
          <w:sz w:val="24"/>
          <w:szCs w:val="24"/>
        </w:rPr>
      </w:pPr>
      <w:r>
        <w:rPr>
          <w:color w:val="000000"/>
          <w:sz w:val="24"/>
          <w:szCs w:val="24"/>
        </w:rPr>
        <w:t>Sending the learner to the medical room or school office alone if they become ill.</w:t>
      </w:r>
    </w:p>
    <w:p w:rsidR="004274EF" w:rsidRDefault="00F6360D">
      <w:pPr>
        <w:numPr>
          <w:ilvl w:val="0"/>
          <w:numId w:val="1"/>
        </w:numPr>
        <w:pBdr>
          <w:top w:val="nil"/>
          <w:left w:val="nil"/>
          <w:bottom w:val="nil"/>
          <w:right w:val="nil"/>
          <w:between w:val="nil"/>
        </w:pBdr>
        <w:spacing w:after="0"/>
        <w:ind w:left="1530" w:hanging="935"/>
        <w:rPr>
          <w:color w:val="000000"/>
          <w:sz w:val="24"/>
          <w:szCs w:val="24"/>
        </w:rPr>
      </w:pPr>
      <w:r>
        <w:rPr>
          <w:color w:val="000000"/>
          <w:sz w:val="24"/>
          <w:szCs w:val="24"/>
        </w:rPr>
        <w:t>Penalising learners with medical conditions for their attendance record where the absences relate to their condition.</w:t>
      </w:r>
    </w:p>
    <w:p w:rsidR="004274EF" w:rsidRDefault="00F6360D">
      <w:pPr>
        <w:numPr>
          <w:ilvl w:val="0"/>
          <w:numId w:val="1"/>
        </w:numPr>
        <w:pBdr>
          <w:top w:val="nil"/>
          <w:left w:val="nil"/>
          <w:bottom w:val="nil"/>
          <w:right w:val="nil"/>
          <w:between w:val="nil"/>
        </w:pBdr>
        <w:spacing w:after="0"/>
        <w:ind w:left="1530" w:hanging="935"/>
        <w:rPr>
          <w:color w:val="000000"/>
          <w:sz w:val="24"/>
          <w:szCs w:val="24"/>
        </w:rPr>
      </w:pPr>
      <w:r>
        <w:rPr>
          <w:color w:val="000000"/>
          <w:sz w:val="24"/>
          <w:szCs w:val="24"/>
        </w:rPr>
        <w:lastRenderedPageBreak/>
        <w:t>Making parents feel obliged or forcing parents to attend school to administer medication.</w:t>
      </w:r>
    </w:p>
    <w:p w:rsidR="004274EF" w:rsidRDefault="00F6360D">
      <w:pPr>
        <w:numPr>
          <w:ilvl w:val="0"/>
          <w:numId w:val="1"/>
        </w:numPr>
        <w:pBdr>
          <w:top w:val="nil"/>
          <w:left w:val="nil"/>
          <w:bottom w:val="nil"/>
          <w:right w:val="nil"/>
          <w:between w:val="nil"/>
        </w:pBdr>
        <w:spacing w:after="0"/>
        <w:ind w:left="1530" w:hanging="935"/>
        <w:rPr>
          <w:color w:val="000000"/>
          <w:sz w:val="24"/>
          <w:szCs w:val="24"/>
        </w:rPr>
      </w:pPr>
      <w:r>
        <w:rPr>
          <w:color w:val="000000"/>
          <w:sz w:val="24"/>
          <w:szCs w:val="24"/>
        </w:rPr>
        <w:t>Creating barriers to children participating in school life, including school trips.</w:t>
      </w:r>
    </w:p>
    <w:p w:rsidR="004274EF" w:rsidRDefault="00F6360D">
      <w:pPr>
        <w:numPr>
          <w:ilvl w:val="0"/>
          <w:numId w:val="1"/>
        </w:numPr>
        <w:pBdr>
          <w:top w:val="nil"/>
          <w:left w:val="nil"/>
          <w:bottom w:val="nil"/>
          <w:right w:val="nil"/>
          <w:between w:val="nil"/>
        </w:pBdr>
        <w:spacing w:after="0"/>
        <w:ind w:left="1530" w:hanging="935"/>
        <w:rPr>
          <w:color w:val="000000"/>
          <w:sz w:val="24"/>
          <w:szCs w:val="24"/>
        </w:rPr>
      </w:pPr>
      <w:r>
        <w:rPr>
          <w:color w:val="000000"/>
          <w:sz w:val="24"/>
          <w:szCs w:val="24"/>
        </w:rPr>
        <w:t>Refusing to allow learners to eat, drink or use the toilet when they need to in order to manage their condition.</w:t>
      </w:r>
    </w:p>
    <w:p w:rsidR="004274EF" w:rsidRDefault="004274EF">
      <w:pPr>
        <w:pBdr>
          <w:top w:val="nil"/>
          <w:left w:val="nil"/>
          <w:bottom w:val="nil"/>
          <w:right w:val="nil"/>
          <w:between w:val="nil"/>
        </w:pBdr>
        <w:spacing w:after="0"/>
        <w:ind w:left="1530" w:hanging="935"/>
        <w:rPr>
          <w:color w:val="000000"/>
          <w:sz w:val="24"/>
          <w:szCs w:val="24"/>
        </w:rPr>
      </w:pPr>
    </w:p>
    <w:p w:rsidR="004274EF" w:rsidRDefault="00F6360D">
      <w:pPr>
        <w:pStyle w:val="Heading1"/>
        <w:numPr>
          <w:ilvl w:val="0"/>
          <w:numId w:val="4"/>
        </w:numPr>
        <w:ind w:left="1530" w:hanging="935"/>
        <w:rPr>
          <w:b/>
          <w:sz w:val="24"/>
          <w:szCs w:val="24"/>
        </w:rPr>
      </w:pPr>
      <w:bookmarkStart w:id="12" w:name="_26in1rg" w:colFirst="0" w:colLast="0"/>
      <w:bookmarkEnd w:id="12"/>
      <w:r>
        <w:rPr>
          <w:b/>
          <w:sz w:val="24"/>
          <w:szCs w:val="24"/>
          <w:u w:val="single"/>
        </w:rPr>
        <w:t>Insurance</w:t>
      </w:r>
    </w:p>
    <w:p w:rsidR="004274EF" w:rsidRDefault="00F6360D">
      <w:pPr>
        <w:numPr>
          <w:ilvl w:val="1"/>
          <w:numId w:val="4"/>
        </w:numPr>
        <w:pBdr>
          <w:top w:val="nil"/>
          <w:left w:val="nil"/>
          <w:bottom w:val="nil"/>
          <w:right w:val="nil"/>
          <w:between w:val="nil"/>
        </w:pBdr>
        <w:ind w:left="1530" w:hanging="935"/>
        <w:rPr>
          <w:color w:val="000000"/>
        </w:rPr>
      </w:pPr>
      <w:r>
        <w:rPr>
          <w:color w:val="000000"/>
          <w:sz w:val="24"/>
          <w:szCs w:val="24"/>
        </w:rPr>
        <w:t>Teachers who undertake responsibilities within this policy are covered by the school’s insurance.</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Full written insurance policy documents are available to be viewed by members of staff who are providing support to learners with medical conditions. Those who wish to see the documents should contact the Head Teacher.</w:t>
      </w:r>
    </w:p>
    <w:p w:rsidR="004274EF" w:rsidRDefault="00F6360D">
      <w:pPr>
        <w:pStyle w:val="Heading1"/>
        <w:numPr>
          <w:ilvl w:val="0"/>
          <w:numId w:val="4"/>
        </w:numPr>
        <w:ind w:left="493" w:hanging="403"/>
        <w:rPr>
          <w:b/>
          <w:sz w:val="24"/>
          <w:szCs w:val="24"/>
        </w:rPr>
      </w:pPr>
      <w:bookmarkStart w:id="13" w:name="_lnxbz9" w:colFirst="0" w:colLast="0"/>
      <w:bookmarkEnd w:id="13"/>
      <w:r>
        <w:rPr>
          <w:b/>
          <w:sz w:val="24"/>
          <w:szCs w:val="24"/>
          <w:u w:val="single"/>
        </w:rPr>
        <w:t>Complaints</w:t>
      </w:r>
    </w:p>
    <w:p w:rsidR="004274EF" w:rsidRDefault="00F6360D">
      <w:pPr>
        <w:numPr>
          <w:ilvl w:val="1"/>
          <w:numId w:val="4"/>
        </w:numPr>
        <w:pBdr>
          <w:top w:val="nil"/>
          <w:left w:val="nil"/>
          <w:bottom w:val="nil"/>
          <w:right w:val="nil"/>
          <w:between w:val="nil"/>
        </w:pBdr>
        <w:ind w:hanging="935"/>
        <w:rPr>
          <w:color w:val="000000"/>
        </w:rPr>
      </w:pPr>
      <w:r>
        <w:rPr>
          <w:color w:val="000000"/>
          <w:sz w:val="24"/>
          <w:szCs w:val="24"/>
        </w:rPr>
        <w:t>The details of how to make a complaint can be found in the Complaints Policy:</w:t>
      </w:r>
    </w:p>
    <w:p w:rsidR="004274EF" w:rsidRDefault="00F6360D">
      <w:pPr>
        <w:numPr>
          <w:ilvl w:val="2"/>
          <w:numId w:val="4"/>
        </w:numPr>
        <w:pBdr>
          <w:top w:val="nil"/>
          <w:left w:val="nil"/>
          <w:bottom w:val="nil"/>
          <w:right w:val="nil"/>
          <w:between w:val="nil"/>
        </w:pBdr>
        <w:ind w:left="1530" w:hanging="900"/>
        <w:rPr>
          <w:color w:val="000000"/>
          <w:sz w:val="24"/>
          <w:szCs w:val="24"/>
        </w:rPr>
      </w:pPr>
      <w:r>
        <w:rPr>
          <w:color w:val="000000"/>
          <w:sz w:val="24"/>
          <w:szCs w:val="24"/>
        </w:rPr>
        <w:t>Stage 1 - Complaint Heard by Staff Member</w:t>
      </w:r>
    </w:p>
    <w:p w:rsidR="004274EF" w:rsidRDefault="00F6360D">
      <w:pPr>
        <w:numPr>
          <w:ilvl w:val="2"/>
          <w:numId w:val="4"/>
        </w:numPr>
        <w:pBdr>
          <w:top w:val="nil"/>
          <w:left w:val="nil"/>
          <w:bottom w:val="nil"/>
          <w:right w:val="nil"/>
          <w:between w:val="nil"/>
        </w:pBdr>
        <w:ind w:left="1530" w:hanging="900"/>
        <w:rPr>
          <w:color w:val="000000"/>
          <w:sz w:val="24"/>
          <w:szCs w:val="24"/>
        </w:rPr>
      </w:pPr>
      <w:r>
        <w:rPr>
          <w:color w:val="000000"/>
          <w:sz w:val="24"/>
          <w:szCs w:val="24"/>
        </w:rPr>
        <w:t>Stage 2 - Complaint Heard by Head Teacher</w:t>
      </w:r>
    </w:p>
    <w:p w:rsidR="004274EF" w:rsidRDefault="00F6360D">
      <w:pPr>
        <w:numPr>
          <w:ilvl w:val="2"/>
          <w:numId w:val="4"/>
        </w:numPr>
        <w:pBdr>
          <w:top w:val="nil"/>
          <w:left w:val="nil"/>
          <w:bottom w:val="nil"/>
          <w:right w:val="nil"/>
          <w:between w:val="nil"/>
        </w:pBdr>
        <w:ind w:left="1530" w:hanging="900"/>
        <w:rPr>
          <w:color w:val="000000"/>
          <w:sz w:val="24"/>
          <w:szCs w:val="24"/>
        </w:rPr>
      </w:pPr>
      <w:r>
        <w:rPr>
          <w:color w:val="000000"/>
          <w:sz w:val="24"/>
          <w:szCs w:val="24"/>
        </w:rPr>
        <w:t>Stage 3 – Complaint Heard by Governing Bodies’ Complaints Appeal Panel (CAP)</w:t>
      </w:r>
    </w:p>
    <w:p w:rsidR="004274EF" w:rsidRDefault="004274EF">
      <w:pPr>
        <w:ind w:hanging="935"/>
        <w:rPr>
          <w:sz w:val="24"/>
          <w:szCs w:val="24"/>
        </w:rPr>
      </w:pPr>
    </w:p>
    <w:p w:rsidR="004274EF" w:rsidRDefault="004274EF">
      <w:pPr>
        <w:rPr>
          <w:sz w:val="24"/>
          <w:szCs w:val="24"/>
        </w:rPr>
      </w:pPr>
    </w:p>
    <w:p w:rsidR="004274EF" w:rsidRDefault="004274EF">
      <w:pPr>
        <w:rPr>
          <w:sz w:val="24"/>
          <w:szCs w:val="24"/>
        </w:rPr>
      </w:pPr>
    </w:p>
    <w:p w:rsidR="004274EF" w:rsidRDefault="004274EF">
      <w:pPr>
        <w:rPr>
          <w:sz w:val="24"/>
          <w:szCs w:val="24"/>
        </w:rPr>
      </w:pPr>
    </w:p>
    <w:p w:rsidR="004274EF" w:rsidRDefault="004274EF">
      <w:pPr>
        <w:rPr>
          <w:sz w:val="24"/>
          <w:szCs w:val="24"/>
        </w:rPr>
      </w:pPr>
    </w:p>
    <w:p w:rsidR="004274EF" w:rsidRDefault="004274EF">
      <w:pPr>
        <w:pStyle w:val="Heading1"/>
        <w:spacing w:after="0"/>
        <w:rPr>
          <w:sz w:val="24"/>
          <w:szCs w:val="24"/>
        </w:rPr>
      </w:pPr>
      <w:bookmarkStart w:id="14" w:name="_35nkun2" w:colFirst="0" w:colLast="0"/>
      <w:bookmarkEnd w:id="14"/>
    </w:p>
    <w:p w:rsidR="004274EF" w:rsidRDefault="00F6360D">
      <w:pPr>
        <w:pStyle w:val="Heading1"/>
        <w:spacing w:after="0"/>
        <w:rPr>
          <w:sz w:val="24"/>
          <w:szCs w:val="24"/>
        </w:rPr>
      </w:pPr>
      <w:r>
        <w:rPr>
          <w:sz w:val="24"/>
          <w:szCs w:val="24"/>
        </w:rPr>
        <w:lastRenderedPageBreak/>
        <w:t>Appendix 1 - Individual healthcare plan implementation procedure</w:t>
      </w:r>
      <w:r>
        <w:rPr>
          <w:noProof/>
          <w:sz w:val="24"/>
          <w:szCs w:val="24"/>
        </w:rPr>
        <mc:AlternateContent>
          <mc:Choice Requires="wpg">
            <w:drawing>
              <wp:inline distT="0" distB="0" distL="0" distR="0">
                <wp:extent cx="5486400" cy="8961120"/>
                <wp:effectExtent l="0" t="0" r="0" b="0"/>
                <wp:docPr id="1" name=""/>
                <wp:cNvGraphicFramePr/>
                <a:graphic xmlns:a="http://schemas.openxmlformats.org/drawingml/2006/main">
                  <a:graphicData uri="http://schemas.microsoft.com/office/word/2010/wordprocessingGroup">
                    <wpg:wgp>
                      <wpg:cNvGrpSpPr/>
                      <wpg:grpSpPr>
                        <a:xfrm>
                          <a:off x="0" y="0"/>
                          <a:ext cx="5486400" cy="8961120"/>
                          <a:chOff x="0" y="0"/>
                          <a:chExt cx="5486400" cy="8961100"/>
                        </a:xfrm>
                      </wpg:grpSpPr>
                      <wpg:grpSp>
                        <wpg:cNvPr id="2" name="Group 2"/>
                        <wpg:cNvGrpSpPr/>
                        <wpg:grpSpPr>
                          <a:xfrm>
                            <a:off x="0" y="0"/>
                            <a:ext cx="5486400" cy="8961100"/>
                            <a:chOff x="0" y="0"/>
                            <a:chExt cx="5486400" cy="8961100"/>
                          </a:xfrm>
                        </wpg:grpSpPr>
                        <wps:wsp>
                          <wps:cNvPr id="3" name="Rectangle 3"/>
                          <wps:cNvSpPr/>
                          <wps:spPr>
                            <a:xfrm>
                              <a:off x="0" y="0"/>
                              <a:ext cx="5486400" cy="8961100"/>
                            </a:xfrm>
                            <a:prstGeom prst="rect">
                              <a:avLst/>
                            </a:prstGeom>
                            <a:noFill/>
                            <a:ln>
                              <a:noFill/>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4" name="Chevron 4"/>
                          <wps:cNvSpPr/>
                          <wps:spPr>
                            <a:xfrm rot="5400000">
                              <a:off x="-180826" y="182655"/>
                              <a:ext cx="1205507" cy="843855"/>
                            </a:xfrm>
                            <a:prstGeom prst="chevron">
                              <a:avLst>
                                <a:gd name="adj" fmla="val 50000"/>
                              </a:avLst>
                            </a:prstGeom>
                            <a:solidFill>
                              <a:schemeClr val="accent4"/>
                            </a:solidFill>
                            <a:ln w="12700" cap="flat" cmpd="sng">
                              <a:solidFill>
                                <a:schemeClr val="accent4"/>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5" name="Text Box 5"/>
                          <wps:cNvSpPr txBox="1"/>
                          <wps:spPr>
                            <a:xfrm>
                              <a:off x="1" y="423757"/>
                              <a:ext cx="843855" cy="361652"/>
                            </a:xfrm>
                            <a:prstGeom prst="rect">
                              <a:avLst/>
                            </a:prstGeom>
                            <a:noFill/>
                            <a:ln>
                              <a:noFill/>
                            </a:ln>
                          </wps:spPr>
                          <wps:txbx>
                            <w:txbxContent>
                              <w:p w:rsidR="004274EF" w:rsidRDefault="00F6360D">
                                <w:pPr>
                                  <w:spacing w:after="0" w:line="215" w:lineRule="auto"/>
                                  <w:jc w:val="center"/>
                                  <w:textDirection w:val="btLr"/>
                                </w:pPr>
                                <w:r>
                                  <w:rPr>
                                    <w:color w:val="000000"/>
                                    <w:sz w:val="46"/>
                                  </w:rPr>
                                  <w:t>1</w:t>
                                </w:r>
                              </w:p>
                            </w:txbxContent>
                          </wps:txbx>
                          <wps:bodyPr spcFirstLastPara="1" wrap="square" lIns="14600" tIns="14600" rIns="14600" bIns="14600" anchor="ctr" anchorCtr="0">
                            <a:noAutofit/>
                          </wps:bodyPr>
                        </wps:wsp>
                        <wps:wsp>
                          <wps:cNvPr id="6" name="Round Same Side Corner Rectangle 6"/>
                          <wps:cNvSpPr/>
                          <wps:spPr>
                            <a:xfrm rot="5400000">
                              <a:off x="2773337" y="-1927652"/>
                              <a:ext cx="783580" cy="4642544"/>
                            </a:xfrm>
                            <a:prstGeom prst="round2SameRect">
                              <a:avLst>
                                <a:gd name="adj1" fmla="val 16667"/>
                                <a:gd name="adj2" fmla="val 0"/>
                              </a:avLst>
                            </a:prstGeom>
                            <a:solidFill>
                              <a:schemeClr val="lt1">
                                <a:alpha val="89803"/>
                              </a:schemeClr>
                            </a:solidFill>
                            <a:ln w="12700" cap="flat" cmpd="sng">
                              <a:solidFill>
                                <a:schemeClr val="accent4"/>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7" name="Text Box 7"/>
                          <wps:cNvSpPr txBox="1"/>
                          <wps:spPr>
                            <a:xfrm>
                              <a:off x="843856" y="40080"/>
                              <a:ext cx="4604293" cy="707078"/>
                            </a:xfrm>
                            <a:prstGeom prst="rect">
                              <a:avLst/>
                            </a:prstGeom>
                            <a:noFill/>
                            <a:ln>
                              <a:noFill/>
                            </a:ln>
                          </wps:spPr>
                          <wps:txbx>
                            <w:txbxContent>
                              <w:p w:rsidR="004274EF" w:rsidRDefault="00F6360D">
                                <w:pPr>
                                  <w:spacing w:after="0" w:line="215" w:lineRule="auto"/>
                                  <w:ind w:left="180" w:firstLine="150"/>
                                  <w:textDirection w:val="btLr"/>
                                </w:pPr>
                                <w:r>
                                  <w:rPr>
                                    <w:color w:val="000000"/>
                                    <w:sz w:val="30"/>
                                  </w:rPr>
                                  <w:t>Parent or healthcare professional informs school that child has medical condition or is due to return from long-term absence, or that needs have changed.</w:t>
                                </w:r>
                              </w:p>
                            </w:txbxContent>
                          </wps:txbx>
                          <wps:bodyPr spcFirstLastPara="1" wrap="square" lIns="106675" tIns="9525" rIns="9525" bIns="9525" anchor="ctr" anchorCtr="0">
                            <a:noAutofit/>
                          </wps:bodyPr>
                        </wps:wsp>
                        <wps:wsp>
                          <wps:cNvPr id="9" name="Chevron 9"/>
                          <wps:cNvSpPr/>
                          <wps:spPr>
                            <a:xfrm rot="5400000">
                              <a:off x="-180826" y="1290077"/>
                              <a:ext cx="1205507" cy="843855"/>
                            </a:xfrm>
                            <a:prstGeom prst="chevron">
                              <a:avLst>
                                <a:gd name="adj" fmla="val 50000"/>
                              </a:avLst>
                            </a:prstGeom>
                            <a:solidFill>
                              <a:srgbClr val="D5F80C"/>
                            </a:solidFill>
                            <a:ln w="12700" cap="flat" cmpd="sng">
                              <a:solidFill>
                                <a:srgbClr val="D5F80C"/>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10" name="Text Box 10"/>
                          <wps:cNvSpPr txBox="1"/>
                          <wps:spPr>
                            <a:xfrm>
                              <a:off x="1" y="1531179"/>
                              <a:ext cx="843855" cy="361652"/>
                            </a:xfrm>
                            <a:prstGeom prst="rect">
                              <a:avLst/>
                            </a:prstGeom>
                            <a:noFill/>
                            <a:ln>
                              <a:noFill/>
                            </a:ln>
                          </wps:spPr>
                          <wps:txbx>
                            <w:txbxContent>
                              <w:p w:rsidR="004274EF" w:rsidRDefault="00F6360D">
                                <w:pPr>
                                  <w:spacing w:after="0" w:line="215" w:lineRule="auto"/>
                                  <w:jc w:val="center"/>
                                  <w:textDirection w:val="btLr"/>
                                </w:pPr>
                                <w:r>
                                  <w:rPr>
                                    <w:color w:val="000000"/>
                                    <w:sz w:val="46"/>
                                  </w:rPr>
                                  <w:t>2</w:t>
                                </w:r>
                              </w:p>
                            </w:txbxContent>
                          </wps:txbx>
                          <wps:bodyPr spcFirstLastPara="1" wrap="square" lIns="14600" tIns="14600" rIns="14600" bIns="14600" anchor="ctr" anchorCtr="0">
                            <a:noAutofit/>
                          </wps:bodyPr>
                        </wps:wsp>
                        <wps:wsp>
                          <wps:cNvPr id="11" name="Round Same Side Corner Rectangle 11"/>
                          <wps:cNvSpPr/>
                          <wps:spPr>
                            <a:xfrm rot="5400000">
                              <a:off x="2773337" y="-820230"/>
                              <a:ext cx="783580" cy="4642544"/>
                            </a:xfrm>
                            <a:prstGeom prst="round2SameRect">
                              <a:avLst>
                                <a:gd name="adj1" fmla="val 16667"/>
                                <a:gd name="adj2" fmla="val 0"/>
                              </a:avLst>
                            </a:prstGeom>
                            <a:solidFill>
                              <a:schemeClr val="lt1">
                                <a:alpha val="89803"/>
                              </a:schemeClr>
                            </a:solidFill>
                            <a:ln w="12700" cap="flat" cmpd="sng">
                              <a:solidFill>
                                <a:srgbClr val="D5F80C"/>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12" name="Text Box 12"/>
                          <wps:cNvSpPr txBox="1"/>
                          <wps:spPr>
                            <a:xfrm>
                              <a:off x="843856" y="1147502"/>
                              <a:ext cx="4604293" cy="707078"/>
                            </a:xfrm>
                            <a:prstGeom prst="rect">
                              <a:avLst/>
                            </a:prstGeom>
                            <a:noFill/>
                            <a:ln>
                              <a:noFill/>
                            </a:ln>
                          </wps:spPr>
                          <wps:txbx>
                            <w:txbxContent>
                              <w:p w:rsidR="004274EF" w:rsidRDefault="00F6360D">
                                <w:pPr>
                                  <w:spacing w:after="0" w:line="215" w:lineRule="auto"/>
                                  <w:ind w:left="180" w:firstLine="150"/>
                                  <w:textDirection w:val="btLr"/>
                                </w:pPr>
                                <w:r>
                                  <w:rPr>
                                    <w:color w:val="000000"/>
                                    <w:sz w:val="30"/>
                                  </w:rPr>
                                  <w:t>Head Teacher co-ordinates meeting to discuss child's medical needs and identifies member of school staff who will provide support to the learner.</w:t>
                                </w:r>
                              </w:p>
                            </w:txbxContent>
                          </wps:txbx>
                          <wps:bodyPr spcFirstLastPara="1" wrap="square" lIns="106675" tIns="9525" rIns="9525" bIns="9525" anchor="ctr" anchorCtr="0">
                            <a:noAutofit/>
                          </wps:bodyPr>
                        </wps:wsp>
                        <wps:wsp>
                          <wps:cNvPr id="13" name="Chevron 13"/>
                          <wps:cNvSpPr/>
                          <wps:spPr>
                            <a:xfrm rot="5400000">
                              <a:off x="-180826" y="2397499"/>
                              <a:ext cx="1205507" cy="843855"/>
                            </a:xfrm>
                            <a:prstGeom prst="chevron">
                              <a:avLst>
                                <a:gd name="adj" fmla="val 50000"/>
                              </a:avLst>
                            </a:prstGeom>
                            <a:solidFill>
                              <a:srgbClr val="7EF11A"/>
                            </a:solidFill>
                            <a:ln w="12700" cap="flat" cmpd="sng">
                              <a:solidFill>
                                <a:srgbClr val="7EF11A"/>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14" name="Text Box 14"/>
                          <wps:cNvSpPr txBox="1"/>
                          <wps:spPr>
                            <a:xfrm>
                              <a:off x="1" y="2638601"/>
                              <a:ext cx="843855" cy="361652"/>
                            </a:xfrm>
                            <a:prstGeom prst="rect">
                              <a:avLst/>
                            </a:prstGeom>
                            <a:noFill/>
                            <a:ln>
                              <a:noFill/>
                            </a:ln>
                          </wps:spPr>
                          <wps:txbx>
                            <w:txbxContent>
                              <w:p w:rsidR="004274EF" w:rsidRDefault="00F6360D">
                                <w:pPr>
                                  <w:spacing w:after="0" w:line="215" w:lineRule="auto"/>
                                  <w:jc w:val="center"/>
                                  <w:textDirection w:val="btLr"/>
                                </w:pPr>
                                <w:r>
                                  <w:rPr>
                                    <w:color w:val="000000"/>
                                    <w:sz w:val="46"/>
                                  </w:rPr>
                                  <w:t>3</w:t>
                                </w:r>
                              </w:p>
                            </w:txbxContent>
                          </wps:txbx>
                          <wps:bodyPr spcFirstLastPara="1" wrap="square" lIns="14600" tIns="14600" rIns="14600" bIns="14600" anchor="ctr" anchorCtr="0">
                            <a:noAutofit/>
                          </wps:bodyPr>
                        </wps:wsp>
                        <wps:wsp>
                          <wps:cNvPr id="15" name="Round Same Side Corner Rectangle 15"/>
                          <wps:cNvSpPr/>
                          <wps:spPr>
                            <a:xfrm rot="5400000">
                              <a:off x="2773337" y="287191"/>
                              <a:ext cx="783580" cy="4642544"/>
                            </a:xfrm>
                            <a:prstGeom prst="round2SameRect">
                              <a:avLst>
                                <a:gd name="adj1" fmla="val 16667"/>
                                <a:gd name="adj2" fmla="val 0"/>
                              </a:avLst>
                            </a:prstGeom>
                            <a:solidFill>
                              <a:schemeClr val="lt1">
                                <a:alpha val="89803"/>
                              </a:schemeClr>
                            </a:solidFill>
                            <a:ln w="12700" cap="flat" cmpd="sng">
                              <a:solidFill>
                                <a:srgbClr val="7EF11A"/>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16" name="Text Box 16"/>
                          <wps:cNvSpPr txBox="1"/>
                          <wps:spPr>
                            <a:xfrm>
                              <a:off x="843856" y="2254924"/>
                              <a:ext cx="4604293" cy="707078"/>
                            </a:xfrm>
                            <a:prstGeom prst="rect">
                              <a:avLst/>
                            </a:prstGeom>
                            <a:noFill/>
                            <a:ln>
                              <a:noFill/>
                            </a:ln>
                          </wps:spPr>
                          <wps:txbx>
                            <w:txbxContent>
                              <w:p w:rsidR="004274EF" w:rsidRDefault="00F6360D">
                                <w:pPr>
                                  <w:spacing w:after="0" w:line="215" w:lineRule="auto"/>
                                  <w:ind w:left="180" w:firstLine="150"/>
                                  <w:textDirection w:val="btLr"/>
                                </w:pPr>
                                <w:r>
                                  <w:rPr>
                                    <w:color w:val="000000"/>
                                    <w:sz w:val="30"/>
                                  </w:rPr>
                                  <w:t>Meeting held to discuss and agree on the need for IHCP to include key school staff, child, parent and relevant healthcare professionals.</w:t>
                                </w:r>
                              </w:p>
                            </w:txbxContent>
                          </wps:txbx>
                          <wps:bodyPr spcFirstLastPara="1" wrap="square" lIns="106675" tIns="9525" rIns="9525" bIns="9525" anchor="ctr" anchorCtr="0">
                            <a:noAutofit/>
                          </wps:bodyPr>
                        </wps:wsp>
                        <wps:wsp>
                          <wps:cNvPr id="17" name="Chevron 17"/>
                          <wps:cNvSpPr/>
                          <wps:spPr>
                            <a:xfrm rot="5400000">
                              <a:off x="-180826" y="3504921"/>
                              <a:ext cx="1205507" cy="843855"/>
                            </a:xfrm>
                            <a:prstGeom prst="chevron">
                              <a:avLst>
                                <a:gd name="adj" fmla="val 50000"/>
                              </a:avLst>
                            </a:prstGeom>
                            <a:solidFill>
                              <a:srgbClr val="37EA28"/>
                            </a:solidFill>
                            <a:ln w="12700" cap="flat" cmpd="sng">
                              <a:solidFill>
                                <a:srgbClr val="37EA28"/>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18" name="Text Box 18"/>
                          <wps:cNvSpPr txBox="1"/>
                          <wps:spPr>
                            <a:xfrm>
                              <a:off x="1" y="3746023"/>
                              <a:ext cx="843855" cy="361652"/>
                            </a:xfrm>
                            <a:prstGeom prst="rect">
                              <a:avLst/>
                            </a:prstGeom>
                            <a:noFill/>
                            <a:ln>
                              <a:noFill/>
                            </a:ln>
                          </wps:spPr>
                          <wps:txbx>
                            <w:txbxContent>
                              <w:p w:rsidR="004274EF" w:rsidRDefault="00F6360D">
                                <w:pPr>
                                  <w:spacing w:after="0" w:line="215" w:lineRule="auto"/>
                                  <w:jc w:val="center"/>
                                  <w:textDirection w:val="btLr"/>
                                </w:pPr>
                                <w:r>
                                  <w:rPr>
                                    <w:color w:val="000000"/>
                                    <w:sz w:val="46"/>
                                  </w:rPr>
                                  <w:t>4</w:t>
                                </w:r>
                              </w:p>
                            </w:txbxContent>
                          </wps:txbx>
                          <wps:bodyPr spcFirstLastPara="1" wrap="square" lIns="14600" tIns="14600" rIns="14600" bIns="14600" anchor="ctr" anchorCtr="0">
                            <a:noAutofit/>
                          </wps:bodyPr>
                        </wps:wsp>
                        <wps:wsp>
                          <wps:cNvPr id="19" name="Round Same Side Corner Rectangle 19"/>
                          <wps:cNvSpPr/>
                          <wps:spPr>
                            <a:xfrm rot="5400000">
                              <a:off x="2773337" y="1394612"/>
                              <a:ext cx="783580" cy="4642544"/>
                            </a:xfrm>
                            <a:prstGeom prst="round2SameRect">
                              <a:avLst>
                                <a:gd name="adj1" fmla="val 16667"/>
                                <a:gd name="adj2" fmla="val 0"/>
                              </a:avLst>
                            </a:prstGeom>
                            <a:solidFill>
                              <a:schemeClr val="lt1">
                                <a:alpha val="89803"/>
                              </a:schemeClr>
                            </a:solidFill>
                            <a:ln w="12700" cap="flat" cmpd="sng">
                              <a:solidFill>
                                <a:srgbClr val="37EA28"/>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20" name="Text Box 20"/>
                          <wps:cNvSpPr txBox="1"/>
                          <wps:spPr>
                            <a:xfrm>
                              <a:off x="843856" y="3362345"/>
                              <a:ext cx="4604293" cy="707078"/>
                            </a:xfrm>
                            <a:prstGeom prst="rect">
                              <a:avLst/>
                            </a:prstGeom>
                            <a:noFill/>
                            <a:ln>
                              <a:noFill/>
                            </a:ln>
                          </wps:spPr>
                          <wps:txbx>
                            <w:txbxContent>
                              <w:p w:rsidR="004274EF" w:rsidRDefault="00F6360D">
                                <w:pPr>
                                  <w:spacing w:after="0" w:line="215" w:lineRule="auto"/>
                                  <w:ind w:left="180" w:firstLine="150"/>
                                  <w:textDirection w:val="btLr"/>
                                </w:pPr>
                                <w:r>
                                  <w:rPr>
                                    <w:color w:val="000000"/>
                                    <w:sz w:val="30"/>
                                  </w:rPr>
                                  <w:t xml:space="preserve">Develop IHCP in partnership with healthcare professionals </w:t>
                                </w:r>
                                <w:proofErr w:type="gramStart"/>
                                <w:r>
                                  <w:rPr>
                                    <w:color w:val="000000"/>
                                    <w:sz w:val="30"/>
                                  </w:rPr>
                                  <w:t>and  agree</w:t>
                                </w:r>
                                <w:proofErr w:type="gramEnd"/>
                                <w:r>
                                  <w:rPr>
                                    <w:color w:val="000000"/>
                                    <w:sz w:val="30"/>
                                  </w:rPr>
                                  <w:t xml:space="preserve"> on who leads.</w:t>
                                </w:r>
                              </w:p>
                            </w:txbxContent>
                          </wps:txbx>
                          <wps:bodyPr spcFirstLastPara="1" wrap="square" lIns="106675" tIns="9525" rIns="9525" bIns="9525" anchor="ctr" anchorCtr="0">
                            <a:noAutofit/>
                          </wps:bodyPr>
                        </wps:wsp>
                        <wps:wsp>
                          <wps:cNvPr id="21" name="Chevron 21"/>
                          <wps:cNvSpPr/>
                          <wps:spPr>
                            <a:xfrm rot="5400000">
                              <a:off x="-180826" y="4612343"/>
                              <a:ext cx="1205507" cy="843855"/>
                            </a:xfrm>
                            <a:prstGeom prst="chevron">
                              <a:avLst>
                                <a:gd name="adj" fmla="val 50000"/>
                              </a:avLst>
                            </a:prstGeom>
                            <a:solidFill>
                              <a:srgbClr val="35E46A"/>
                            </a:solidFill>
                            <a:ln w="12700" cap="flat" cmpd="sng">
                              <a:solidFill>
                                <a:srgbClr val="35E46A"/>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22" name="Text Box 22"/>
                          <wps:cNvSpPr txBox="1"/>
                          <wps:spPr>
                            <a:xfrm>
                              <a:off x="1" y="4853445"/>
                              <a:ext cx="843855" cy="361652"/>
                            </a:xfrm>
                            <a:prstGeom prst="rect">
                              <a:avLst/>
                            </a:prstGeom>
                            <a:noFill/>
                            <a:ln>
                              <a:noFill/>
                            </a:ln>
                          </wps:spPr>
                          <wps:txbx>
                            <w:txbxContent>
                              <w:p w:rsidR="004274EF" w:rsidRDefault="00F6360D">
                                <w:pPr>
                                  <w:spacing w:after="0" w:line="215" w:lineRule="auto"/>
                                  <w:jc w:val="center"/>
                                  <w:textDirection w:val="btLr"/>
                                </w:pPr>
                                <w:r>
                                  <w:rPr>
                                    <w:color w:val="000000"/>
                                    <w:sz w:val="46"/>
                                  </w:rPr>
                                  <w:t>5</w:t>
                                </w:r>
                              </w:p>
                            </w:txbxContent>
                          </wps:txbx>
                          <wps:bodyPr spcFirstLastPara="1" wrap="square" lIns="14600" tIns="14600" rIns="14600" bIns="14600" anchor="ctr" anchorCtr="0">
                            <a:noAutofit/>
                          </wps:bodyPr>
                        </wps:wsp>
                        <wps:wsp>
                          <wps:cNvPr id="23" name="Round Same Side Corner Rectangle 23"/>
                          <wps:cNvSpPr/>
                          <wps:spPr>
                            <a:xfrm rot="5400000">
                              <a:off x="2773337" y="2502034"/>
                              <a:ext cx="783580" cy="4642544"/>
                            </a:xfrm>
                            <a:prstGeom prst="round2SameRect">
                              <a:avLst>
                                <a:gd name="adj1" fmla="val 16667"/>
                                <a:gd name="adj2" fmla="val 0"/>
                              </a:avLst>
                            </a:prstGeom>
                            <a:solidFill>
                              <a:schemeClr val="lt1">
                                <a:alpha val="89803"/>
                              </a:schemeClr>
                            </a:solidFill>
                            <a:ln w="12700" cap="flat" cmpd="sng">
                              <a:solidFill>
                                <a:srgbClr val="35E46A"/>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24" name="Text Box 24"/>
                          <wps:cNvSpPr txBox="1"/>
                          <wps:spPr>
                            <a:xfrm>
                              <a:off x="843856" y="4469767"/>
                              <a:ext cx="4604293" cy="707078"/>
                            </a:xfrm>
                            <a:prstGeom prst="rect">
                              <a:avLst/>
                            </a:prstGeom>
                            <a:noFill/>
                            <a:ln>
                              <a:noFill/>
                            </a:ln>
                          </wps:spPr>
                          <wps:txbx>
                            <w:txbxContent>
                              <w:p w:rsidR="004274EF" w:rsidRDefault="00F6360D">
                                <w:pPr>
                                  <w:spacing w:after="0" w:line="215" w:lineRule="auto"/>
                                  <w:ind w:left="180" w:firstLine="150"/>
                                  <w:textDirection w:val="btLr"/>
                                </w:pPr>
                                <w:r>
                                  <w:rPr>
                                    <w:color w:val="000000"/>
                                    <w:sz w:val="30"/>
                                  </w:rPr>
                                  <w:t>School staff training needs identified.</w:t>
                                </w:r>
                              </w:p>
                            </w:txbxContent>
                          </wps:txbx>
                          <wps:bodyPr spcFirstLastPara="1" wrap="square" lIns="106675" tIns="9525" rIns="9525" bIns="9525" anchor="ctr" anchorCtr="0">
                            <a:noAutofit/>
                          </wps:bodyPr>
                        </wps:wsp>
                        <wps:wsp>
                          <wps:cNvPr id="25" name="Chevron 25"/>
                          <wps:cNvSpPr/>
                          <wps:spPr>
                            <a:xfrm rot="5400000">
                              <a:off x="-180826" y="5719765"/>
                              <a:ext cx="1205507" cy="843855"/>
                            </a:xfrm>
                            <a:prstGeom prst="chevron">
                              <a:avLst>
                                <a:gd name="adj" fmla="val 50000"/>
                              </a:avLst>
                            </a:prstGeom>
                            <a:solidFill>
                              <a:srgbClr val="42DEAE"/>
                            </a:solidFill>
                            <a:ln w="12700" cap="flat" cmpd="sng">
                              <a:solidFill>
                                <a:srgbClr val="42DEAE"/>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26" name="Text Box 26"/>
                          <wps:cNvSpPr txBox="1"/>
                          <wps:spPr>
                            <a:xfrm>
                              <a:off x="1" y="5960867"/>
                              <a:ext cx="843855" cy="361652"/>
                            </a:xfrm>
                            <a:prstGeom prst="rect">
                              <a:avLst/>
                            </a:prstGeom>
                            <a:noFill/>
                            <a:ln>
                              <a:noFill/>
                            </a:ln>
                          </wps:spPr>
                          <wps:txbx>
                            <w:txbxContent>
                              <w:p w:rsidR="004274EF" w:rsidRDefault="00F6360D">
                                <w:pPr>
                                  <w:spacing w:after="0" w:line="215" w:lineRule="auto"/>
                                  <w:jc w:val="center"/>
                                  <w:textDirection w:val="btLr"/>
                                </w:pPr>
                                <w:r>
                                  <w:rPr>
                                    <w:color w:val="000000"/>
                                    <w:sz w:val="46"/>
                                  </w:rPr>
                                  <w:t>6</w:t>
                                </w:r>
                              </w:p>
                            </w:txbxContent>
                          </wps:txbx>
                          <wps:bodyPr spcFirstLastPara="1" wrap="square" lIns="14600" tIns="14600" rIns="14600" bIns="14600" anchor="ctr" anchorCtr="0">
                            <a:noAutofit/>
                          </wps:bodyPr>
                        </wps:wsp>
                        <wps:wsp>
                          <wps:cNvPr id="27" name="Round Same Side Corner Rectangle 27"/>
                          <wps:cNvSpPr/>
                          <wps:spPr>
                            <a:xfrm rot="5400000">
                              <a:off x="2773337" y="3609456"/>
                              <a:ext cx="783580" cy="4642544"/>
                            </a:xfrm>
                            <a:prstGeom prst="round2SameRect">
                              <a:avLst>
                                <a:gd name="adj1" fmla="val 16667"/>
                                <a:gd name="adj2" fmla="val 0"/>
                              </a:avLst>
                            </a:prstGeom>
                            <a:solidFill>
                              <a:schemeClr val="lt1">
                                <a:alpha val="89803"/>
                              </a:schemeClr>
                            </a:solidFill>
                            <a:ln w="12700" cap="flat" cmpd="sng">
                              <a:solidFill>
                                <a:srgbClr val="42DEAE"/>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28" name="Text Box 28"/>
                          <wps:cNvSpPr txBox="1"/>
                          <wps:spPr>
                            <a:xfrm>
                              <a:off x="843856" y="5577189"/>
                              <a:ext cx="4604293" cy="707078"/>
                            </a:xfrm>
                            <a:prstGeom prst="rect">
                              <a:avLst/>
                            </a:prstGeom>
                            <a:noFill/>
                            <a:ln>
                              <a:noFill/>
                            </a:ln>
                          </wps:spPr>
                          <wps:txbx>
                            <w:txbxContent>
                              <w:p w:rsidR="004274EF" w:rsidRDefault="00F6360D">
                                <w:pPr>
                                  <w:spacing w:after="0" w:line="215" w:lineRule="auto"/>
                                  <w:ind w:left="180" w:firstLine="150"/>
                                  <w:textDirection w:val="btLr"/>
                                </w:pPr>
                                <w:r>
                                  <w:rPr>
                                    <w:color w:val="000000"/>
                                    <w:sz w:val="30"/>
                                  </w:rPr>
                                  <w:t>Training delivered to staff - review date agreed.</w:t>
                                </w:r>
                              </w:p>
                            </w:txbxContent>
                          </wps:txbx>
                          <wps:bodyPr spcFirstLastPara="1" wrap="square" lIns="106675" tIns="9525" rIns="9525" bIns="9525" anchor="ctr" anchorCtr="0">
                            <a:noAutofit/>
                          </wps:bodyPr>
                        </wps:wsp>
                        <wps:wsp>
                          <wps:cNvPr id="29" name="Chevron 29"/>
                          <wps:cNvSpPr/>
                          <wps:spPr>
                            <a:xfrm rot="5400000">
                              <a:off x="-180826" y="6827186"/>
                              <a:ext cx="1205507" cy="843855"/>
                            </a:xfrm>
                            <a:prstGeom prst="chevron">
                              <a:avLst>
                                <a:gd name="adj" fmla="val 50000"/>
                              </a:avLst>
                            </a:prstGeom>
                            <a:solidFill>
                              <a:srgbClr val="4ECDD9"/>
                            </a:solidFill>
                            <a:ln w="12700" cap="flat" cmpd="sng">
                              <a:solidFill>
                                <a:srgbClr val="4ECDD9"/>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30" name="Text Box 30"/>
                          <wps:cNvSpPr txBox="1"/>
                          <wps:spPr>
                            <a:xfrm>
                              <a:off x="1" y="7068288"/>
                              <a:ext cx="843855" cy="361652"/>
                            </a:xfrm>
                            <a:prstGeom prst="rect">
                              <a:avLst/>
                            </a:prstGeom>
                            <a:noFill/>
                            <a:ln>
                              <a:noFill/>
                            </a:ln>
                          </wps:spPr>
                          <wps:txbx>
                            <w:txbxContent>
                              <w:p w:rsidR="004274EF" w:rsidRDefault="00F6360D">
                                <w:pPr>
                                  <w:spacing w:after="0" w:line="215" w:lineRule="auto"/>
                                  <w:jc w:val="center"/>
                                  <w:textDirection w:val="btLr"/>
                                </w:pPr>
                                <w:r>
                                  <w:rPr>
                                    <w:color w:val="000000"/>
                                    <w:sz w:val="46"/>
                                  </w:rPr>
                                  <w:t>7</w:t>
                                </w:r>
                              </w:p>
                            </w:txbxContent>
                          </wps:txbx>
                          <wps:bodyPr spcFirstLastPara="1" wrap="square" lIns="14600" tIns="14600" rIns="14600" bIns="14600" anchor="ctr" anchorCtr="0">
                            <a:noAutofit/>
                          </wps:bodyPr>
                        </wps:wsp>
                        <wps:wsp>
                          <wps:cNvPr id="31" name="Round Same Side Corner Rectangle 31"/>
                          <wps:cNvSpPr/>
                          <wps:spPr>
                            <a:xfrm rot="5400000">
                              <a:off x="2773337" y="4716878"/>
                              <a:ext cx="783580" cy="4642544"/>
                            </a:xfrm>
                            <a:prstGeom prst="round2SameRect">
                              <a:avLst>
                                <a:gd name="adj1" fmla="val 16667"/>
                                <a:gd name="adj2" fmla="val 0"/>
                              </a:avLst>
                            </a:prstGeom>
                            <a:solidFill>
                              <a:schemeClr val="lt1">
                                <a:alpha val="89803"/>
                              </a:schemeClr>
                            </a:solidFill>
                            <a:ln w="12700" cap="flat" cmpd="sng">
                              <a:solidFill>
                                <a:srgbClr val="4ECDD9"/>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32" name="Text Box 32"/>
                          <wps:cNvSpPr txBox="1"/>
                          <wps:spPr>
                            <a:xfrm>
                              <a:off x="843856" y="6684611"/>
                              <a:ext cx="4604293" cy="707078"/>
                            </a:xfrm>
                            <a:prstGeom prst="rect">
                              <a:avLst/>
                            </a:prstGeom>
                            <a:noFill/>
                            <a:ln>
                              <a:noFill/>
                            </a:ln>
                          </wps:spPr>
                          <wps:txbx>
                            <w:txbxContent>
                              <w:p w:rsidR="004274EF" w:rsidRDefault="00F6360D">
                                <w:pPr>
                                  <w:spacing w:after="0" w:line="215" w:lineRule="auto"/>
                                  <w:ind w:left="180" w:firstLine="150"/>
                                  <w:textDirection w:val="btLr"/>
                                </w:pPr>
                                <w:r>
                                  <w:rPr>
                                    <w:color w:val="000000"/>
                                    <w:sz w:val="30"/>
                                  </w:rPr>
                                  <w:t>IHCP implemented and circulated to relevant staff.</w:t>
                                </w:r>
                              </w:p>
                            </w:txbxContent>
                          </wps:txbx>
                          <wps:bodyPr spcFirstLastPara="1" wrap="square" lIns="106675" tIns="9525" rIns="9525" bIns="9525" anchor="ctr" anchorCtr="0">
                            <a:noAutofit/>
                          </wps:bodyPr>
                        </wps:wsp>
                        <wps:wsp>
                          <wps:cNvPr id="33" name="Chevron 33"/>
                          <wps:cNvSpPr/>
                          <wps:spPr>
                            <a:xfrm rot="5400000">
                              <a:off x="-180826" y="7934608"/>
                              <a:ext cx="1205507" cy="843855"/>
                            </a:xfrm>
                            <a:prstGeom prst="chevron">
                              <a:avLst>
                                <a:gd name="adj" fmla="val 50000"/>
                              </a:avLst>
                            </a:prstGeom>
                            <a:solidFill>
                              <a:srgbClr val="5999D5"/>
                            </a:solidFill>
                            <a:ln w="12700" cap="flat" cmpd="sng">
                              <a:solidFill>
                                <a:srgbClr val="5999D5"/>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34" name="Text Box 34"/>
                          <wps:cNvSpPr txBox="1"/>
                          <wps:spPr>
                            <a:xfrm>
                              <a:off x="1" y="8175710"/>
                              <a:ext cx="843855" cy="361652"/>
                            </a:xfrm>
                            <a:prstGeom prst="rect">
                              <a:avLst/>
                            </a:prstGeom>
                            <a:noFill/>
                            <a:ln>
                              <a:noFill/>
                            </a:ln>
                          </wps:spPr>
                          <wps:txbx>
                            <w:txbxContent>
                              <w:p w:rsidR="004274EF" w:rsidRDefault="00F6360D">
                                <w:pPr>
                                  <w:spacing w:after="0" w:line="215" w:lineRule="auto"/>
                                  <w:jc w:val="center"/>
                                  <w:textDirection w:val="btLr"/>
                                </w:pPr>
                                <w:r>
                                  <w:rPr>
                                    <w:color w:val="000000"/>
                                    <w:sz w:val="46"/>
                                  </w:rPr>
                                  <w:t>8</w:t>
                                </w:r>
                              </w:p>
                            </w:txbxContent>
                          </wps:txbx>
                          <wps:bodyPr spcFirstLastPara="1" wrap="square" lIns="14600" tIns="14600" rIns="14600" bIns="14600" anchor="ctr" anchorCtr="0">
                            <a:noAutofit/>
                          </wps:bodyPr>
                        </wps:wsp>
                        <wps:wsp>
                          <wps:cNvPr id="35" name="Round Same Side Corner Rectangle 35"/>
                          <wps:cNvSpPr/>
                          <wps:spPr>
                            <a:xfrm rot="5400000">
                              <a:off x="2773337" y="5824300"/>
                              <a:ext cx="783580" cy="4642544"/>
                            </a:xfrm>
                            <a:prstGeom prst="round2SameRect">
                              <a:avLst>
                                <a:gd name="adj1" fmla="val 16667"/>
                                <a:gd name="adj2" fmla="val 0"/>
                              </a:avLst>
                            </a:prstGeom>
                            <a:solidFill>
                              <a:schemeClr val="lt1">
                                <a:alpha val="89803"/>
                              </a:schemeClr>
                            </a:solidFill>
                            <a:ln w="12700" cap="flat" cmpd="sng">
                              <a:solidFill>
                                <a:srgbClr val="5999D5"/>
                              </a:solidFill>
                              <a:prstDash val="solid"/>
                              <a:miter lim="800000"/>
                              <a:headEnd type="none" w="sm" len="sm"/>
                              <a:tailEnd type="none" w="sm" len="sm"/>
                            </a:ln>
                          </wps:spPr>
                          <wps:txbx>
                            <w:txbxContent>
                              <w:p w:rsidR="004274EF" w:rsidRDefault="004274EF">
                                <w:pPr>
                                  <w:spacing w:after="0" w:line="240" w:lineRule="auto"/>
                                  <w:textDirection w:val="btLr"/>
                                </w:pPr>
                              </w:p>
                            </w:txbxContent>
                          </wps:txbx>
                          <wps:bodyPr spcFirstLastPara="1" wrap="square" lIns="91425" tIns="91425" rIns="91425" bIns="91425" anchor="ctr" anchorCtr="0">
                            <a:noAutofit/>
                          </wps:bodyPr>
                        </wps:wsp>
                        <wps:wsp>
                          <wps:cNvPr id="36" name="Text Box 36"/>
                          <wps:cNvSpPr txBox="1"/>
                          <wps:spPr>
                            <a:xfrm>
                              <a:off x="843856" y="7792033"/>
                              <a:ext cx="4604293" cy="707078"/>
                            </a:xfrm>
                            <a:prstGeom prst="rect">
                              <a:avLst/>
                            </a:prstGeom>
                            <a:noFill/>
                            <a:ln>
                              <a:noFill/>
                            </a:ln>
                          </wps:spPr>
                          <wps:txbx>
                            <w:txbxContent>
                              <w:p w:rsidR="004274EF" w:rsidRDefault="00F6360D">
                                <w:pPr>
                                  <w:spacing w:after="0" w:line="215" w:lineRule="auto"/>
                                  <w:ind w:left="180" w:firstLine="150"/>
                                  <w:textDirection w:val="btLr"/>
                                </w:pPr>
                                <w:r>
                                  <w:rPr>
                                    <w:color w:val="000000"/>
                                    <w:sz w:val="30"/>
                                  </w:rPr>
                                  <w:t>IHCP reviewed annually or when condition changes. Parent/carer or healthcare professional to initiate. (Back to 3.)</w:t>
                                </w:r>
                              </w:p>
                            </w:txbxContent>
                          </wps:txbx>
                          <wps:bodyPr spcFirstLastPara="1" wrap="square" lIns="106675" tIns="9525" rIns="9525" bIns="9525"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5486400" cy="8961120"/>
                <wp:effectExtent b="0" l="0" r="0" t="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486400" cy="8961120"/>
                        </a:xfrm>
                        <a:prstGeom prst="rect"/>
                        <a:ln/>
                      </pic:spPr>
                    </pic:pic>
                  </a:graphicData>
                </a:graphic>
              </wp:inline>
            </w:drawing>
          </mc:Fallback>
        </mc:AlternateContent>
      </w:r>
      <w:r>
        <w:br w:type="page"/>
      </w:r>
    </w:p>
    <w:p w:rsidR="004274EF" w:rsidRDefault="00F6360D">
      <w:pPr>
        <w:pStyle w:val="Heading1"/>
        <w:spacing w:after="0"/>
        <w:ind w:left="360" w:hanging="360"/>
        <w:rPr>
          <w:sz w:val="24"/>
          <w:szCs w:val="24"/>
        </w:rPr>
      </w:pPr>
      <w:bookmarkStart w:id="15" w:name="_1ksv4uv" w:colFirst="0" w:colLast="0"/>
      <w:bookmarkEnd w:id="15"/>
      <w:r>
        <w:rPr>
          <w:noProof/>
        </w:rPr>
        <w:lastRenderedPageBreak/>
        <w:drawing>
          <wp:anchor distT="0" distB="0" distL="114300" distR="114300" simplePos="0" relativeHeight="251658240" behindDoc="0" locked="0" layoutInCell="1" hidden="0" allowOverlap="1">
            <wp:simplePos x="0" y="0"/>
            <wp:positionH relativeFrom="column">
              <wp:posOffset>29211</wp:posOffset>
            </wp:positionH>
            <wp:positionV relativeFrom="paragraph">
              <wp:posOffset>-5079</wp:posOffset>
            </wp:positionV>
            <wp:extent cx="3987800" cy="863600"/>
            <wp:effectExtent l="0" t="0" r="0" b="0"/>
            <wp:wrapSquare wrapText="bothSides" distT="0" distB="0" distL="114300" distR="114300"/>
            <wp:docPr id="6" name="image1.gif" descr="Custom logo here"/>
            <wp:cNvGraphicFramePr/>
            <a:graphic xmlns:a="http://schemas.openxmlformats.org/drawingml/2006/main">
              <a:graphicData uri="http://schemas.openxmlformats.org/drawingml/2006/picture">
                <pic:pic xmlns:pic="http://schemas.openxmlformats.org/drawingml/2006/picture">
                  <pic:nvPicPr>
                    <pic:cNvPr id="0" name="image1.gif" descr="Custom logo here"/>
                    <pic:cNvPicPr preferRelativeResize="0"/>
                  </pic:nvPicPr>
                  <pic:blipFill>
                    <a:blip r:embed="rId7"/>
                    <a:srcRect/>
                    <a:stretch>
                      <a:fillRect/>
                    </a:stretch>
                  </pic:blipFill>
                  <pic:spPr>
                    <a:xfrm>
                      <a:off x="0" y="0"/>
                      <a:ext cx="3987800" cy="863600"/>
                    </a:xfrm>
                    <a:prstGeom prst="rect">
                      <a:avLst/>
                    </a:prstGeom>
                    <a:ln/>
                  </pic:spPr>
                </pic:pic>
              </a:graphicData>
            </a:graphic>
          </wp:anchor>
        </w:drawing>
      </w:r>
    </w:p>
    <w:p w:rsidR="004274EF" w:rsidRDefault="004274EF">
      <w:pPr>
        <w:pStyle w:val="Heading1"/>
        <w:spacing w:after="0"/>
        <w:rPr>
          <w:b/>
          <w:sz w:val="24"/>
          <w:szCs w:val="24"/>
        </w:rPr>
      </w:pPr>
    </w:p>
    <w:p w:rsidR="004274EF" w:rsidRDefault="00F6360D">
      <w:pPr>
        <w:pStyle w:val="Heading1"/>
        <w:rPr>
          <w:b/>
          <w:sz w:val="24"/>
          <w:szCs w:val="24"/>
        </w:rPr>
      </w:pPr>
      <w:r>
        <w:rPr>
          <w:b/>
          <w:sz w:val="24"/>
          <w:szCs w:val="24"/>
        </w:rPr>
        <w:t>Individual Healthcare Plan for the Administration of Medicines in School</w:t>
      </w:r>
    </w:p>
    <w:tbl>
      <w:tblPr>
        <w:tblStyle w:val="a"/>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8"/>
      </w:tblGrid>
      <w:tr w:rsidR="004274EF">
        <w:tc>
          <w:tcPr>
            <w:tcW w:w="9498" w:type="dxa"/>
            <w:tcBorders>
              <w:top w:val="nil"/>
              <w:left w:val="nil"/>
              <w:bottom w:val="nil"/>
              <w:right w:val="nil"/>
            </w:tcBorders>
          </w:tcPr>
          <w:p w:rsidR="004274EF" w:rsidRDefault="004274EF">
            <w:pPr>
              <w:rPr>
                <w:sz w:val="24"/>
                <w:szCs w:val="24"/>
              </w:rPr>
            </w:pPr>
          </w:p>
          <w:tbl>
            <w:tblPr>
              <w:tblStyle w:val="a0"/>
              <w:tblW w:w="9246" w:type="dxa"/>
              <w:tblLayout w:type="fixed"/>
              <w:tblLook w:val="0000" w:firstRow="0" w:lastRow="0" w:firstColumn="0" w:lastColumn="0" w:noHBand="0" w:noVBand="0"/>
            </w:tblPr>
            <w:tblGrid>
              <w:gridCol w:w="4099"/>
              <w:gridCol w:w="884"/>
              <w:gridCol w:w="878"/>
              <w:gridCol w:w="896"/>
              <w:gridCol w:w="2489"/>
            </w:tblGrid>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bookmarkStart w:id="16" w:name="_44sinio" w:colFirst="0" w:colLast="0"/>
                  <w:bookmarkEnd w:id="16"/>
                  <w:r>
                    <w:rPr>
                      <w:sz w:val="24"/>
                      <w:szCs w:val="24"/>
                    </w:rPr>
                    <w:t>Child’s name</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bookmarkStart w:id="17" w:name="2jxsxqh" w:colFirst="0" w:colLast="0"/>
                  <w:bookmarkEnd w:id="17"/>
                  <w:r>
                    <w:rPr>
                      <w:sz w:val="24"/>
                      <w:szCs w:val="24"/>
                    </w:rPr>
                    <w:t>Group/class/form</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Date of birth</w:t>
                  </w:r>
                </w:p>
              </w:tc>
              <w:tc>
                <w:tcPr>
                  <w:tcW w:w="884" w:type="dxa"/>
                  <w:tcBorders>
                    <w:top w:val="single" w:sz="4" w:space="0" w:color="000000"/>
                    <w:left w:val="single" w:sz="4" w:space="0" w:color="000000"/>
                    <w:bottom w:val="single" w:sz="4" w:space="0" w:color="000000"/>
                  </w:tcBorders>
                  <w:shd w:val="clear" w:color="auto" w:fill="auto"/>
                  <w:tcMar>
                    <w:top w:w="57" w:type="dxa"/>
                    <w:bottom w:w="57" w:type="dxa"/>
                  </w:tcMar>
                </w:tcPr>
                <w:p w:rsidR="004274EF" w:rsidRDefault="004274EF">
                  <w:pPr>
                    <w:spacing w:after="0" w:line="240" w:lineRule="auto"/>
                    <w:jc w:val="center"/>
                    <w:rPr>
                      <w:sz w:val="24"/>
                      <w:szCs w:val="24"/>
                    </w:rPr>
                  </w:pPr>
                </w:p>
              </w:tc>
              <w:tc>
                <w:tcPr>
                  <w:tcW w:w="878" w:type="dxa"/>
                  <w:tcBorders>
                    <w:top w:val="single" w:sz="4" w:space="0" w:color="000000"/>
                    <w:bottom w:val="single" w:sz="4" w:space="0" w:color="000000"/>
                  </w:tcBorders>
                  <w:shd w:val="clear" w:color="auto" w:fill="auto"/>
                  <w:tcMar>
                    <w:top w:w="57" w:type="dxa"/>
                    <w:bottom w:w="57" w:type="dxa"/>
                  </w:tcMar>
                </w:tcPr>
                <w:p w:rsidR="004274EF" w:rsidRDefault="004274EF">
                  <w:pPr>
                    <w:spacing w:after="0" w:line="240" w:lineRule="auto"/>
                    <w:jc w:val="center"/>
                    <w:rPr>
                      <w:sz w:val="24"/>
                      <w:szCs w:val="24"/>
                    </w:rPr>
                  </w:pPr>
                </w:p>
              </w:tc>
              <w:tc>
                <w:tcPr>
                  <w:tcW w:w="896" w:type="dxa"/>
                  <w:tcBorders>
                    <w:top w:val="single" w:sz="4" w:space="0" w:color="000000"/>
                    <w:bottom w:val="single" w:sz="4" w:space="0" w:color="000000"/>
                  </w:tcBorders>
                  <w:shd w:val="clear" w:color="auto" w:fill="auto"/>
                  <w:tcMar>
                    <w:top w:w="57" w:type="dxa"/>
                    <w:bottom w:w="57" w:type="dxa"/>
                  </w:tcMar>
                </w:tcPr>
                <w:p w:rsidR="004274EF" w:rsidRDefault="004274EF">
                  <w:pPr>
                    <w:spacing w:after="0" w:line="240" w:lineRule="auto"/>
                    <w:jc w:val="center"/>
                    <w:rPr>
                      <w:sz w:val="24"/>
                      <w:szCs w:val="24"/>
                    </w:rPr>
                  </w:pPr>
                </w:p>
              </w:tc>
              <w:tc>
                <w:tcPr>
                  <w:tcW w:w="2489" w:type="dxa"/>
                  <w:tcBorders>
                    <w:top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Child’s address</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Medical diagnosis or condition</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Date</w:t>
                  </w:r>
                </w:p>
              </w:tc>
              <w:tc>
                <w:tcPr>
                  <w:tcW w:w="884" w:type="dxa"/>
                  <w:tcBorders>
                    <w:top w:val="single" w:sz="4" w:space="0" w:color="000000"/>
                    <w:left w:val="single" w:sz="4" w:space="0" w:color="000000"/>
                    <w:bottom w:val="single" w:sz="4" w:space="0" w:color="000000"/>
                  </w:tcBorders>
                  <w:shd w:val="clear" w:color="auto" w:fill="auto"/>
                  <w:tcMar>
                    <w:top w:w="57" w:type="dxa"/>
                    <w:bottom w:w="57" w:type="dxa"/>
                  </w:tcMar>
                </w:tcPr>
                <w:p w:rsidR="004274EF" w:rsidRDefault="004274EF">
                  <w:pPr>
                    <w:spacing w:after="0" w:line="240" w:lineRule="auto"/>
                    <w:jc w:val="center"/>
                    <w:rPr>
                      <w:sz w:val="24"/>
                      <w:szCs w:val="24"/>
                    </w:rPr>
                  </w:pPr>
                </w:p>
              </w:tc>
              <w:tc>
                <w:tcPr>
                  <w:tcW w:w="878" w:type="dxa"/>
                  <w:tcBorders>
                    <w:top w:val="single" w:sz="4" w:space="0" w:color="000000"/>
                    <w:bottom w:val="single" w:sz="4" w:space="0" w:color="000000"/>
                  </w:tcBorders>
                  <w:shd w:val="clear" w:color="auto" w:fill="auto"/>
                </w:tcPr>
                <w:p w:rsidR="004274EF" w:rsidRDefault="004274EF">
                  <w:pPr>
                    <w:spacing w:after="0" w:line="240" w:lineRule="auto"/>
                    <w:jc w:val="center"/>
                    <w:rPr>
                      <w:sz w:val="24"/>
                      <w:szCs w:val="24"/>
                    </w:rPr>
                  </w:pPr>
                </w:p>
              </w:tc>
              <w:tc>
                <w:tcPr>
                  <w:tcW w:w="896" w:type="dxa"/>
                  <w:tcBorders>
                    <w:top w:val="single" w:sz="4" w:space="0" w:color="000000"/>
                    <w:bottom w:val="single" w:sz="4" w:space="0" w:color="000000"/>
                  </w:tcBorders>
                  <w:shd w:val="clear" w:color="auto" w:fill="auto"/>
                </w:tcPr>
                <w:p w:rsidR="004274EF" w:rsidRDefault="004274EF">
                  <w:pPr>
                    <w:spacing w:after="0" w:line="240" w:lineRule="auto"/>
                    <w:jc w:val="center"/>
                    <w:rPr>
                      <w:sz w:val="24"/>
                      <w:szCs w:val="24"/>
                    </w:rPr>
                  </w:pPr>
                </w:p>
              </w:tc>
              <w:tc>
                <w:tcPr>
                  <w:tcW w:w="2489" w:type="dxa"/>
                  <w:tcBorders>
                    <w:top w:val="single" w:sz="4" w:space="0" w:color="000000"/>
                    <w:bottom w:val="single" w:sz="4" w:space="0" w:color="000000"/>
                    <w:right w:val="single" w:sz="4" w:space="0" w:color="000000"/>
                  </w:tcBorders>
                  <w:shd w:val="clear" w:color="auto" w:fill="auto"/>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Review date</w:t>
                  </w:r>
                </w:p>
              </w:tc>
              <w:tc>
                <w:tcPr>
                  <w:tcW w:w="884" w:type="dxa"/>
                  <w:tcBorders>
                    <w:top w:val="single" w:sz="4" w:space="0" w:color="000000"/>
                    <w:left w:val="single" w:sz="4" w:space="0" w:color="000000"/>
                    <w:bottom w:val="single" w:sz="4" w:space="0" w:color="000000"/>
                  </w:tcBorders>
                  <w:shd w:val="clear" w:color="auto" w:fill="auto"/>
                  <w:tcMar>
                    <w:top w:w="57" w:type="dxa"/>
                    <w:bottom w:w="57" w:type="dxa"/>
                  </w:tcMar>
                </w:tcPr>
                <w:p w:rsidR="004274EF" w:rsidRDefault="004274EF">
                  <w:pPr>
                    <w:spacing w:after="0" w:line="240" w:lineRule="auto"/>
                    <w:jc w:val="center"/>
                    <w:rPr>
                      <w:sz w:val="24"/>
                      <w:szCs w:val="24"/>
                    </w:rPr>
                  </w:pPr>
                </w:p>
              </w:tc>
              <w:tc>
                <w:tcPr>
                  <w:tcW w:w="878" w:type="dxa"/>
                  <w:tcBorders>
                    <w:top w:val="single" w:sz="4" w:space="0" w:color="000000"/>
                    <w:bottom w:val="single" w:sz="4" w:space="0" w:color="000000"/>
                  </w:tcBorders>
                  <w:shd w:val="clear" w:color="auto" w:fill="auto"/>
                </w:tcPr>
                <w:p w:rsidR="004274EF" w:rsidRDefault="004274EF">
                  <w:pPr>
                    <w:spacing w:after="0" w:line="240" w:lineRule="auto"/>
                    <w:jc w:val="center"/>
                    <w:rPr>
                      <w:sz w:val="24"/>
                      <w:szCs w:val="24"/>
                    </w:rPr>
                  </w:pPr>
                </w:p>
              </w:tc>
              <w:tc>
                <w:tcPr>
                  <w:tcW w:w="896" w:type="dxa"/>
                  <w:tcBorders>
                    <w:top w:val="single" w:sz="4" w:space="0" w:color="000000"/>
                    <w:bottom w:val="single" w:sz="4" w:space="0" w:color="000000"/>
                  </w:tcBorders>
                  <w:shd w:val="clear" w:color="auto" w:fill="auto"/>
                </w:tcPr>
                <w:p w:rsidR="004274EF" w:rsidRDefault="004274EF">
                  <w:pPr>
                    <w:spacing w:after="0" w:line="240" w:lineRule="auto"/>
                    <w:jc w:val="center"/>
                    <w:rPr>
                      <w:sz w:val="24"/>
                      <w:szCs w:val="24"/>
                    </w:rPr>
                  </w:pPr>
                </w:p>
              </w:tc>
              <w:tc>
                <w:tcPr>
                  <w:tcW w:w="2489" w:type="dxa"/>
                  <w:tcBorders>
                    <w:top w:val="single" w:sz="4" w:space="0" w:color="000000"/>
                    <w:bottom w:val="single" w:sz="4" w:space="0" w:color="000000"/>
                    <w:right w:val="single" w:sz="4" w:space="0" w:color="000000"/>
                  </w:tcBorders>
                  <w:shd w:val="clear" w:color="auto" w:fill="auto"/>
                </w:tcPr>
                <w:p w:rsidR="004274EF" w:rsidRDefault="004274EF">
                  <w:pPr>
                    <w:spacing w:after="0" w:line="240" w:lineRule="auto"/>
                    <w:rPr>
                      <w:sz w:val="24"/>
                      <w:szCs w:val="24"/>
                    </w:rPr>
                  </w:pPr>
                </w:p>
              </w:tc>
            </w:tr>
            <w:tr w:rsidR="004274EF">
              <w:tc>
                <w:tcPr>
                  <w:tcW w:w="4099" w:type="dxa"/>
                  <w:shd w:val="clear" w:color="auto" w:fill="auto"/>
                  <w:tcMar>
                    <w:top w:w="57" w:type="dxa"/>
                    <w:bottom w:w="57" w:type="dxa"/>
                  </w:tcMar>
                </w:tcPr>
                <w:p w:rsidR="004274EF" w:rsidRDefault="004274EF">
                  <w:pPr>
                    <w:spacing w:after="0" w:line="240" w:lineRule="auto"/>
                    <w:rPr>
                      <w:b/>
                      <w:sz w:val="24"/>
                      <w:szCs w:val="24"/>
                    </w:rPr>
                  </w:pPr>
                </w:p>
                <w:p w:rsidR="004274EF" w:rsidRDefault="00F6360D">
                  <w:pPr>
                    <w:spacing w:after="0" w:line="240" w:lineRule="auto"/>
                    <w:rPr>
                      <w:b/>
                      <w:sz w:val="24"/>
                      <w:szCs w:val="24"/>
                    </w:rPr>
                  </w:pPr>
                  <w:r>
                    <w:rPr>
                      <w:b/>
                      <w:sz w:val="24"/>
                      <w:szCs w:val="24"/>
                    </w:rPr>
                    <w:t>Family Contact Information</w:t>
                  </w:r>
                </w:p>
              </w:tc>
              <w:tc>
                <w:tcPr>
                  <w:tcW w:w="5147" w:type="dxa"/>
                  <w:gridSpan w:val="4"/>
                  <w:tcBorders>
                    <w:top w:val="single" w:sz="4" w:space="0" w:color="000000"/>
                    <w:bottom w:val="single" w:sz="4" w:space="0" w:color="000000"/>
                  </w:tcBorders>
                  <w:shd w:val="clear" w:color="auto" w:fill="auto"/>
                  <w:tcMar>
                    <w:top w:w="57" w:type="dxa"/>
                    <w:bottom w:w="57" w:type="dxa"/>
                  </w:tcMar>
                </w:tcPr>
                <w:p w:rsidR="004274EF" w:rsidRDefault="004274EF">
                  <w:pPr>
                    <w:spacing w:after="0" w:line="240" w:lineRule="auto"/>
                    <w:rPr>
                      <w:b/>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Name</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Phone no. (work)</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(home)</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(mobile)</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Name</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Relationship to child</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Phone no. (work)</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(home)</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(mobile)</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shd w:val="clear" w:color="auto" w:fill="auto"/>
                  <w:tcMar>
                    <w:top w:w="57" w:type="dxa"/>
                    <w:bottom w:w="57" w:type="dxa"/>
                  </w:tcMar>
                </w:tcPr>
                <w:p w:rsidR="004274EF" w:rsidRDefault="004274EF">
                  <w:pPr>
                    <w:spacing w:after="0" w:line="240" w:lineRule="auto"/>
                    <w:rPr>
                      <w:b/>
                      <w:sz w:val="24"/>
                      <w:szCs w:val="24"/>
                    </w:rPr>
                  </w:pPr>
                </w:p>
                <w:p w:rsidR="004274EF" w:rsidRDefault="00F6360D">
                  <w:pPr>
                    <w:spacing w:after="0" w:line="240" w:lineRule="auto"/>
                    <w:rPr>
                      <w:b/>
                      <w:sz w:val="24"/>
                      <w:szCs w:val="24"/>
                    </w:rPr>
                  </w:pPr>
                  <w:r>
                    <w:rPr>
                      <w:b/>
                      <w:sz w:val="24"/>
                      <w:szCs w:val="24"/>
                    </w:rPr>
                    <w:t>Clinic/Hospital Contact</w:t>
                  </w:r>
                </w:p>
              </w:tc>
              <w:tc>
                <w:tcPr>
                  <w:tcW w:w="5147" w:type="dxa"/>
                  <w:gridSpan w:val="4"/>
                  <w:tcBorders>
                    <w:top w:val="single" w:sz="4" w:space="0" w:color="000000"/>
                    <w:bottom w:val="single" w:sz="4" w:space="0" w:color="000000"/>
                  </w:tcBorders>
                  <w:shd w:val="clear" w:color="auto" w:fill="auto"/>
                  <w:tcMar>
                    <w:top w:w="57" w:type="dxa"/>
                    <w:bottom w:w="57" w:type="dxa"/>
                  </w:tcMar>
                </w:tcPr>
                <w:p w:rsidR="004274EF" w:rsidRDefault="004274EF">
                  <w:pPr>
                    <w:spacing w:after="0" w:line="240" w:lineRule="auto"/>
                    <w:rPr>
                      <w:b/>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Name</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Phone no.</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shd w:val="clear" w:color="auto" w:fill="auto"/>
                  <w:tcMar>
                    <w:top w:w="57" w:type="dxa"/>
                    <w:bottom w:w="57" w:type="dxa"/>
                  </w:tcMar>
                </w:tcPr>
                <w:p w:rsidR="004274EF" w:rsidRDefault="004274EF">
                  <w:pPr>
                    <w:spacing w:after="0" w:line="240" w:lineRule="auto"/>
                    <w:rPr>
                      <w:b/>
                      <w:sz w:val="24"/>
                      <w:szCs w:val="24"/>
                    </w:rPr>
                  </w:pPr>
                </w:p>
                <w:p w:rsidR="004274EF" w:rsidRDefault="00F6360D">
                  <w:pPr>
                    <w:spacing w:after="0" w:line="240" w:lineRule="auto"/>
                    <w:rPr>
                      <w:b/>
                      <w:sz w:val="24"/>
                      <w:szCs w:val="24"/>
                    </w:rPr>
                  </w:pPr>
                  <w:r>
                    <w:rPr>
                      <w:b/>
                      <w:sz w:val="24"/>
                      <w:szCs w:val="24"/>
                    </w:rPr>
                    <w:t>G.P.</w:t>
                  </w:r>
                </w:p>
              </w:tc>
              <w:tc>
                <w:tcPr>
                  <w:tcW w:w="5147" w:type="dxa"/>
                  <w:gridSpan w:val="4"/>
                  <w:tcBorders>
                    <w:top w:val="single" w:sz="4" w:space="0" w:color="000000"/>
                    <w:bottom w:val="single" w:sz="4" w:space="0" w:color="000000"/>
                  </w:tcBorders>
                  <w:shd w:val="clear" w:color="auto" w:fill="auto"/>
                  <w:tcMar>
                    <w:top w:w="57" w:type="dxa"/>
                    <w:bottom w:w="57" w:type="dxa"/>
                  </w:tcMar>
                </w:tcPr>
                <w:p w:rsidR="004274EF" w:rsidRDefault="004274EF">
                  <w:pPr>
                    <w:spacing w:after="0" w:line="240" w:lineRule="auto"/>
                    <w:rPr>
                      <w:b/>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Name</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Phone no.</w:t>
                  </w:r>
                </w:p>
              </w:tc>
              <w:tc>
                <w:tcPr>
                  <w:tcW w:w="5147"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bl>
          <w:p w:rsidR="004274EF" w:rsidRDefault="004274EF">
            <w:pPr>
              <w:spacing w:after="0" w:line="240" w:lineRule="auto"/>
              <w:ind w:right="213"/>
              <w:rPr>
                <w:sz w:val="24"/>
                <w:szCs w:val="24"/>
              </w:rPr>
            </w:pPr>
          </w:p>
          <w:p w:rsidR="004274EF" w:rsidRDefault="004274EF">
            <w:pPr>
              <w:spacing w:after="0" w:line="240" w:lineRule="auto"/>
              <w:ind w:right="213"/>
              <w:rPr>
                <w:sz w:val="24"/>
                <w:szCs w:val="24"/>
              </w:rPr>
            </w:pPr>
          </w:p>
          <w:tbl>
            <w:tblPr>
              <w:tblStyle w:val="a1"/>
              <w:tblW w:w="9246" w:type="dxa"/>
              <w:tblLayout w:type="fixed"/>
              <w:tblLook w:val="0000" w:firstRow="0" w:lastRow="0" w:firstColumn="0" w:lastColumn="0" w:noHBand="0" w:noVBand="0"/>
            </w:tblPr>
            <w:tblGrid>
              <w:gridCol w:w="4099"/>
              <w:gridCol w:w="5147"/>
            </w:tblGrid>
            <w:tr w:rsidR="004274EF">
              <w:trPr>
                <w:trHeight w:val="240"/>
              </w:trPr>
              <w:tc>
                <w:tcPr>
                  <w:tcW w:w="4099"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Who is responsible for providing support in school</w:t>
                  </w:r>
                </w:p>
              </w:tc>
              <w:tc>
                <w:tcPr>
                  <w:tcW w:w="5147"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bl>
          <w:p w:rsidR="004274EF" w:rsidRDefault="004274EF">
            <w:pPr>
              <w:spacing w:after="0" w:line="240" w:lineRule="auto"/>
              <w:ind w:right="213"/>
              <w:rPr>
                <w:sz w:val="24"/>
                <w:szCs w:val="24"/>
              </w:rPr>
            </w:pPr>
          </w:p>
          <w:p w:rsidR="004274EF" w:rsidRDefault="004274EF">
            <w:pPr>
              <w:spacing w:after="0" w:line="240" w:lineRule="auto"/>
              <w:rPr>
                <w:sz w:val="24"/>
                <w:szCs w:val="24"/>
              </w:rPr>
            </w:pPr>
          </w:p>
          <w:p w:rsidR="004274EF" w:rsidRDefault="004274EF">
            <w:pPr>
              <w:spacing w:after="0" w:line="240" w:lineRule="auto"/>
              <w:rPr>
                <w:sz w:val="24"/>
                <w:szCs w:val="24"/>
              </w:rPr>
            </w:pPr>
          </w:p>
          <w:p w:rsidR="004274EF" w:rsidRDefault="00F6360D">
            <w:pPr>
              <w:spacing w:after="0" w:line="240" w:lineRule="auto"/>
              <w:rPr>
                <w:sz w:val="24"/>
                <w:szCs w:val="24"/>
              </w:rPr>
            </w:pPr>
            <w:r>
              <w:rPr>
                <w:sz w:val="24"/>
                <w:szCs w:val="24"/>
              </w:rPr>
              <w:t>Describe medical needs and give details of child’s symptoms, triggers, signs, treatments, facilities, equipment or devices, environmental issues etc.</w:t>
            </w:r>
          </w:p>
          <w:p w:rsidR="004274EF" w:rsidRDefault="004274EF">
            <w:pPr>
              <w:spacing w:after="0" w:line="240" w:lineRule="auto"/>
              <w:rPr>
                <w:sz w:val="24"/>
                <w:szCs w:val="24"/>
              </w:rPr>
            </w:pPr>
          </w:p>
          <w:tbl>
            <w:tblPr>
              <w:tblStyle w:val="a2"/>
              <w:tblW w:w="9135"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135"/>
            </w:tblGrid>
            <w:tr w:rsidR="004274EF">
              <w:tc>
                <w:tcPr>
                  <w:tcW w:w="9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4274EF" w:rsidRDefault="004274EF">
                  <w:pPr>
                    <w:spacing w:after="0" w:line="240" w:lineRule="auto"/>
                    <w:ind w:left="312" w:right="213"/>
                    <w:rPr>
                      <w:sz w:val="24"/>
                      <w:szCs w:val="24"/>
                    </w:rPr>
                  </w:pPr>
                </w:p>
              </w:tc>
            </w:tr>
          </w:tbl>
          <w:p w:rsidR="004274EF" w:rsidRDefault="004274EF">
            <w:pPr>
              <w:spacing w:after="0" w:line="240" w:lineRule="auto"/>
              <w:rPr>
                <w:sz w:val="24"/>
                <w:szCs w:val="24"/>
              </w:rPr>
            </w:pPr>
          </w:p>
          <w:p w:rsidR="004274EF" w:rsidRDefault="00F6360D">
            <w:pPr>
              <w:spacing w:after="0" w:line="240" w:lineRule="auto"/>
              <w:rPr>
                <w:sz w:val="24"/>
                <w:szCs w:val="24"/>
              </w:rPr>
            </w:pPr>
            <w:r>
              <w:rPr>
                <w:sz w:val="24"/>
                <w:szCs w:val="24"/>
              </w:rPr>
              <w:t>Name of medication, dose, method of administration, when to be taken, side effects, contra-indications, administered by/self-administered with/without supervision.</w:t>
            </w:r>
          </w:p>
          <w:tbl>
            <w:tblPr>
              <w:tblStyle w:val="a3"/>
              <w:tblW w:w="9135"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135"/>
            </w:tblGrid>
            <w:tr w:rsidR="004274EF">
              <w:tc>
                <w:tcPr>
                  <w:tcW w:w="9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4274EF" w:rsidRDefault="004274EF">
                  <w:pPr>
                    <w:spacing w:after="0" w:line="240" w:lineRule="auto"/>
                    <w:ind w:left="312" w:right="213"/>
                    <w:rPr>
                      <w:sz w:val="24"/>
                      <w:szCs w:val="24"/>
                    </w:rPr>
                  </w:pPr>
                </w:p>
              </w:tc>
            </w:tr>
          </w:tbl>
          <w:p w:rsidR="004274EF" w:rsidRDefault="004274EF">
            <w:pPr>
              <w:spacing w:after="0" w:line="240" w:lineRule="auto"/>
              <w:rPr>
                <w:sz w:val="24"/>
                <w:szCs w:val="24"/>
              </w:rPr>
            </w:pPr>
          </w:p>
          <w:p w:rsidR="004274EF" w:rsidRDefault="00F6360D">
            <w:pPr>
              <w:spacing w:after="0" w:line="240" w:lineRule="auto"/>
              <w:rPr>
                <w:i/>
                <w:sz w:val="24"/>
                <w:szCs w:val="24"/>
              </w:rPr>
            </w:pPr>
            <w:r>
              <w:rPr>
                <w:sz w:val="24"/>
                <w:szCs w:val="24"/>
              </w:rPr>
              <w:t xml:space="preserve">Daily care requirements </w:t>
            </w:r>
          </w:p>
          <w:tbl>
            <w:tblPr>
              <w:tblStyle w:val="a4"/>
              <w:tblW w:w="9135"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135"/>
            </w:tblGrid>
            <w:tr w:rsidR="004274EF">
              <w:tc>
                <w:tcPr>
                  <w:tcW w:w="9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4274EF" w:rsidRDefault="004274EF">
                  <w:pPr>
                    <w:spacing w:after="0" w:line="240" w:lineRule="auto"/>
                    <w:ind w:left="312" w:right="213"/>
                    <w:rPr>
                      <w:sz w:val="24"/>
                      <w:szCs w:val="24"/>
                    </w:rPr>
                  </w:pPr>
                </w:p>
              </w:tc>
            </w:tr>
          </w:tbl>
          <w:p w:rsidR="004274EF" w:rsidRDefault="004274EF">
            <w:pPr>
              <w:spacing w:after="0" w:line="240" w:lineRule="auto"/>
              <w:rPr>
                <w:sz w:val="24"/>
                <w:szCs w:val="24"/>
              </w:rPr>
            </w:pPr>
          </w:p>
          <w:p w:rsidR="004274EF" w:rsidRDefault="00F6360D">
            <w:pPr>
              <w:spacing w:after="0" w:line="240" w:lineRule="auto"/>
              <w:rPr>
                <w:sz w:val="24"/>
                <w:szCs w:val="24"/>
              </w:rPr>
            </w:pPr>
            <w:r>
              <w:rPr>
                <w:sz w:val="24"/>
                <w:szCs w:val="24"/>
              </w:rPr>
              <w:t>Specific support for the learner’s educational, social and emotional needs</w:t>
            </w:r>
          </w:p>
          <w:tbl>
            <w:tblPr>
              <w:tblStyle w:val="a5"/>
              <w:tblW w:w="9135"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135"/>
            </w:tblGrid>
            <w:tr w:rsidR="004274EF">
              <w:tc>
                <w:tcPr>
                  <w:tcW w:w="9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4274EF" w:rsidRDefault="004274EF">
                  <w:pPr>
                    <w:spacing w:after="0" w:line="240" w:lineRule="auto"/>
                    <w:ind w:left="312" w:right="213"/>
                    <w:rPr>
                      <w:sz w:val="24"/>
                      <w:szCs w:val="24"/>
                    </w:rPr>
                  </w:pPr>
                </w:p>
              </w:tc>
            </w:tr>
          </w:tbl>
          <w:p w:rsidR="004274EF" w:rsidRDefault="004274EF">
            <w:pPr>
              <w:spacing w:after="0" w:line="240" w:lineRule="auto"/>
              <w:rPr>
                <w:sz w:val="24"/>
                <w:szCs w:val="24"/>
              </w:rPr>
            </w:pPr>
          </w:p>
          <w:p w:rsidR="004274EF" w:rsidRDefault="00F6360D">
            <w:pPr>
              <w:spacing w:after="0" w:line="240" w:lineRule="auto"/>
              <w:rPr>
                <w:sz w:val="24"/>
                <w:szCs w:val="24"/>
              </w:rPr>
            </w:pPr>
            <w:r>
              <w:rPr>
                <w:sz w:val="24"/>
                <w:szCs w:val="24"/>
              </w:rPr>
              <w:t>Arrangements for school visits/trips etc.</w:t>
            </w:r>
          </w:p>
          <w:tbl>
            <w:tblPr>
              <w:tblStyle w:val="a6"/>
              <w:tblW w:w="9135"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135"/>
            </w:tblGrid>
            <w:tr w:rsidR="004274EF">
              <w:tc>
                <w:tcPr>
                  <w:tcW w:w="9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4274EF" w:rsidRDefault="004274EF">
                  <w:pPr>
                    <w:spacing w:after="0" w:line="240" w:lineRule="auto"/>
                    <w:ind w:left="312" w:right="213"/>
                    <w:rPr>
                      <w:sz w:val="24"/>
                      <w:szCs w:val="24"/>
                    </w:rPr>
                  </w:pPr>
                </w:p>
              </w:tc>
            </w:tr>
          </w:tbl>
          <w:p w:rsidR="004274EF" w:rsidRDefault="004274EF">
            <w:pPr>
              <w:spacing w:after="0" w:line="240" w:lineRule="auto"/>
              <w:rPr>
                <w:sz w:val="24"/>
                <w:szCs w:val="24"/>
              </w:rPr>
            </w:pPr>
          </w:p>
          <w:p w:rsidR="004274EF" w:rsidRDefault="00F6360D">
            <w:pPr>
              <w:spacing w:after="0" w:line="240" w:lineRule="auto"/>
              <w:rPr>
                <w:sz w:val="24"/>
                <w:szCs w:val="24"/>
              </w:rPr>
            </w:pPr>
            <w:r>
              <w:rPr>
                <w:sz w:val="24"/>
                <w:szCs w:val="24"/>
              </w:rPr>
              <w:t>Other information</w:t>
            </w:r>
          </w:p>
          <w:tbl>
            <w:tblPr>
              <w:tblStyle w:val="a7"/>
              <w:tblW w:w="9135"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135"/>
            </w:tblGrid>
            <w:tr w:rsidR="004274EF">
              <w:tc>
                <w:tcPr>
                  <w:tcW w:w="9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4274EF" w:rsidRDefault="004274EF">
                  <w:pPr>
                    <w:spacing w:after="0" w:line="240" w:lineRule="auto"/>
                    <w:ind w:left="312" w:right="213"/>
                    <w:rPr>
                      <w:sz w:val="24"/>
                      <w:szCs w:val="24"/>
                    </w:rPr>
                  </w:pPr>
                </w:p>
              </w:tc>
            </w:tr>
          </w:tbl>
          <w:p w:rsidR="004274EF" w:rsidRDefault="004274EF">
            <w:pPr>
              <w:spacing w:after="0" w:line="240" w:lineRule="auto"/>
              <w:rPr>
                <w:sz w:val="24"/>
                <w:szCs w:val="24"/>
              </w:rPr>
            </w:pPr>
          </w:p>
          <w:p w:rsidR="004274EF" w:rsidRDefault="00F6360D">
            <w:pPr>
              <w:spacing w:after="0" w:line="240" w:lineRule="auto"/>
              <w:rPr>
                <w:sz w:val="24"/>
                <w:szCs w:val="24"/>
              </w:rPr>
            </w:pPr>
            <w:r>
              <w:rPr>
                <w:sz w:val="24"/>
                <w:szCs w:val="24"/>
              </w:rPr>
              <w:t>Describe what constitutes an emergency, and the action to take if this occurs</w:t>
            </w:r>
          </w:p>
          <w:tbl>
            <w:tblPr>
              <w:tblStyle w:val="a8"/>
              <w:tblW w:w="9135"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135"/>
            </w:tblGrid>
            <w:tr w:rsidR="004274EF">
              <w:tc>
                <w:tcPr>
                  <w:tcW w:w="9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4274EF" w:rsidRDefault="004274EF">
                  <w:pPr>
                    <w:spacing w:after="0" w:line="240" w:lineRule="auto"/>
                    <w:ind w:left="312" w:right="213"/>
                    <w:rPr>
                      <w:sz w:val="24"/>
                      <w:szCs w:val="24"/>
                    </w:rPr>
                  </w:pPr>
                </w:p>
              </w:tc>
            </w:tr>
          </w:tbl>
          <w:p w:rsidR="004274EF" w:rsidRDefault="004274EF">
            <w:pPr>
              <w:spacing w:after="0" w:line="240" w:lineRule="auto"/>
              <w:rPr>
                <w:sz w:val="24"/>
                <w:szCs w:val="24"/>
              </w:rPr>
            </w:pPr>
          </w:p>
          <w:p w:rsidR="004274EF" w:rsidRDefault="00F6360D">
            <w:pPr>
              <w:spacing w:after="0" w:line="240" w:lineRule="auto"/>
              <w:rPr>
                <w:i/>
                <w:sz w:val="24"/>
                <w:szCs w:val="24"/>
              </w:rPr>
            </w:pPr>
            <w:r>
              <w:rPr>
                <w:sz w:val="24"/>
                <w:szCs w:val="24"/>
              </w:rPr>
              <w:t xml:space="preserve">Who is responsible in an emergency </w:t>
            </w:r>
            <w:r>
              <w:rPr>
                <w:i/>
                <w:sz w:val="24"/>
                <w:szCs w:val="24"/>
              </w:rPr>
              <w:t>(state if different for off-site activities)</w:t>
            </w:r>
          </w:p>
          <w:tbl>
            <w:tblPr>
              <w:tblStyle w:val="a9"/>
              <w:tblW w:w="9135"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135"/>
            </w:tblGrid>
            <w:tr w:rsidR="004274EF">
              <w:tc>
                <w:tcPr>
                  <w:tcW w:w="9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4274EF" w:rsidRDefault="004274EF">
                  <w:pPr>
                    <w:spacing w:after="0" w:line="240" w:lineRule="auto"/>
                    <w:rPr>
                      <w:sz w:val="24"/>
                      <w:szCs w:val="24"/>
                    </w:rPr>
                  </w:pPr>
                </w:p>
              </w:tc>
            </w:tr>
          </w:tbl>
          <w:p w:rsidR="004274EF" w:rsidRDefault="004274EF">
            <w:pPr>
              <w:spacing w:after="0" w:line="240" w:lineRule="auto"/>
              <w:rPr>
                <w:sz w:val="24"/>
                <w:szCs w:val="24"/>
              </w:rPr>
            </w:pPr>
          </w:p>
          <w:p w:rsidR="004274EF" w:rsidRDefault="00F6360D">
            <w:pPr>
              <w:spacing w:after="0" w:line="240" w:lineRule="auto"/>
              <w:rPr>
                <w:sz w:val="24"/>
                <w:szCs w:val="24"/>
              </w:rPr>
            </w:pPr>
            <w:r>
              <w:rPr>
                <w:sz w:val="24"/>
                <w:szCs w:val="24"/>
              </w:rPr>
              <w:t>Plan developed with</w:t>
            </w:r>
          </w:p>
          <w:tbl>
            <w:tblPr>
              <w:tblStyle w:val="aa"/>
              <w:tblW w:w="9135"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135"/>
            </w:tblGrid>
            <w:tr w:rsidR="004274EF">
              <w:tc>
                <w:tcPr>
                  <w:tcW w:w="9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4274EF" w:rsidRDefault="004274EF">
                  <w:pPr>
                    <w:spacing w:after="0" w:line="240" w:lineRule="auto"/>
                    <w:ind w:left="312" w:right="213"/>
                    <w:rPr>
                      <w:sz w:val="24"/>
                      <w:szCs w:val="24"/>
                    </w:rPr>
                  </w:pPr>
                </w:p>
              </w:tc>
            </w:tr>
          </w:tbl>
          <w:p w:rsidR="004274EF" w:rsidRDefault="004274EF">
            <w:pPr>
              <w:spacing w:after="0" w:line="240" w:lineRule="auto"/>
              <w:rPr>
                <w:sz w:val="24"/>
                <w:szCs w:val="24"/>
              </w:rPr>
            </w:pPr>
          </w:p>
          <w:p w:rsidR="004274EF" w:rsidRDefault="00F6360D">
            <w:pPr>
              <w:spacing w:after="0" w:line="240" w:lineRule="auto"/>
              <w:rPr>
                <w:sz w:val="24"/>
                <w:szCs w:val="24"/>
              </w:rPr>
            </w:pPr>
            <w:r>
              <w:rPr>
                <w:sz w:val="24"/>
                <w:szCs w:val="24"/>
              </w:rPr>
              <w:t>Staff training needed/undertaken – who, what, when</w:t>
            </w:r>
          </w:p>
          <w:tbl>
            <w:tblPr>
              <w:tblStyle w:val="ab"/>
              <w:tblW w:w="9135"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135"/>
            </w:tblGrid>
            <w:tr w:rsidR="004274EF">
              <w:tc>
                <w:tcPr>
                  <w:tcW w:w="9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4274EF" w:rsidRDefault="004274EF">
                  <w:pPr>
                    <w:spacing w:after="0" w:line="240" w:lineRule="auto"/>
                    <w:ind w:left="312" w:right="213"/>
                    <w:rPr>
                      <w:sz w:val="24"/>
                      <w:szCs w:val="24"/>
                    </w:rPr>
                  </w:pPr>
                </w:p>
              </w:tc>
            </w:tr>
          </w:tbl>
          <w:p w:rsidR="004274EF" w:rsidRDefault="004274EF">
            <w:pPr>
              <w:spacing w:after="0" w:line="240" w:lineRule="auto"/>
              <w:rPr>
                <w:sz w:val="24"/>
                <w:szCs w:val="24"/>
              </w:rPr>
            </w:pPr>
          </w:p>
          <w:p w:rsidR="004274EF" w:rsidRDefault="00F6360D">
            <w:pPr>
              <w:spacing w:after="0" w:line="240" w:lineRule="auto"/>
              <w:rPr>
                <w:sz w:val="24"/>
                <w:szCs w:val="24"/>
              </w:rPr>
            </w:pPr>
            <w:r>
              <w:rPr>
                <w:sz w:val="24"/>
                <w:szCs w:val="24"/>
              </w:rPr>
              <w:t>Form copied to</w:t>
            </w:r>
          </w:p>
          <w:tbl>
            <w:tblPr>
              <w:tblStyle w:val="ac"/>
              <w:tblW w:w="9135"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135"/>
            </w:tblGrid>
            <w:tr w:rsidR="004274EF">
              <w:tc>
                <w:tcPr>
                  <w:tcW w:w="9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4274EF" w:rsidRDefault="004274EF">
                  <w:pPr>
                    <w:spacing w:after="0" w:line="240" w:lineRule="auto"/>
                    <w:ind w:left="312" w:right="213"/>
                    <w:rPr>
                      <w:sz w:val="24"/>
                      <w:szCs w:val="24"/>
                    </w:rPr>
                  </w:pPr>
                </w:p>
              </w:tc>
            </w:tr>
          </w:tbl>
          <w:p w:rsidR="004274EF" w:rsidRDefault="004274EF">
            <w:pPr>
              <w:rPr>
                <w:sz w:val="24"/>
                <w:szCs w:val="24"/>
              </w:rPr>
            </w:pPr>
          </w:p>
          <w:p w:rsidR="004274EF" w:rsidRDefault="004274EF">
            <w:pPr>
              <w:rPr>
                <w:sz w:val="24"/>
                <w:szCs w:val="24"/>
              </w:rPr>
            </w:pPr>
          </w:p>
        </w:tc>
      </w:tr>
    </w:tbl>
    <w:p w:rsidR="004274EF" w:rsidRDefault="004274EF">
      <w:pPr>
        <w:pStyle w:val="Heading1"/>
        <w:spacing w:after="0"/>
        <w:ind w:left="360" w:hanging="360"/>
        <w:rPr>
          <w:sz w:val="24"/>
          <w:szCs w:val="24"/>
        </w:rPr>
      </w:pPr>
      <w:bookmarkStart w:id="18" w:name="_4i7ojhp" w:colFirst="0" w:colLast="0"/>
      <w:bookmarkEnd w:id="18"/>
    </w:p>
    <w:p w:rsidR="004274EF" w:rsidRDefault="00F6360D">
      <w:pPr>
        <w:widowControl w:val="0"/>
        <w:pBdr>
          <w:top w:val="nil"/>
          <w:left w:val="nil"/>
          <w:bottom w:val="nil"/>
          <w:right w:val="nil"/>
          <w:between w:val="nil"/>
        </w:pBdr>
        <w:spacing w:after="0"/>
        <w:rPr>
          <w:sz w:val="24"/>
          <w:szCs w:val="24"/>
        </w:rPr>
        <w:sectPr w:rsidR="004274EF">
          <w:footerReference w:type="default" r:id="rId9"/>
          <w:footerReference w:type="first" r:id="rId10"/>
          <w:pgSz w:w="11906" w:h="16838"/>
          <w:pgMar w:top="709" w:right="1274" w:bottom="567" w:left="1134" w:header="709" w:footer="709" w:gutter="0"/>
          <w:pgNumType w:start="1"/>
          <w:cols w:space="720"/>
        </w:sectPr>
      </w:pPr>
      <w:r>
        <w:br w:type="page"/>
      </w:r>
    </w:p>
    <w:p w:rsidR="004274EF" w:rsidRDefault="00F6360D">
      <w:pPr>
        <w:pStyle w:val="Heading1"/>
        <w:spacing w:after="0"/>
        <w:ind w:left="360" w:hanging="360"/>
        <w:rPr>
          <w:sz w:val="24"/>
          <w:szCs w:val="24"/>
        </w:rPr>
      </w:pPr>
      <w:bookmarkStart w:id="19" w:name="_2xcytpi" w:colFirst="0" w:colLast="0"/>
      <w:bookmarkEnd w:id="19"/>
      <w:r>
        <w:rPr>
          <w:noProof/>
        </w:rPr>
        <w:lastRenderedPageBreak/>
        <w:drawing>
          <wp:anchor distT="0" distB="0" distL="114300" distR="114300" simplePos="0" relativeHeight="251659264" behindDoc="0" locked="0" layoutInCell="1" hidden="0" allowOverlap="1">
            <wp:simplePos x="0" y="0"/>
            <wp:positionH relativeFrom="column">
              <wp:posOffset>17146</wp:posOffset>
            </wp:positionH>
            <wp:positionV relativeFrom="paragraph">
              <wp:posOffset>78740</wp:posOffset>
            </wp:positionV>
            <wp:extent cx="3074035" cy="665480"/>
            <wp:effectExtent l="0" t="0" r="0" b="0"/>
            <wp:wrapSquare wrapText="bothSides" distT="0" distB="0" distL="114300" distR="114300"/>
            <wp:docPr id="9" name="image1.gif" descr="Custom logo here"/>
            <wp:cNvGraphicFramePr/>
            <a:graphic xmlns:a="http://schemas.openxmlformats.org/drawingml/2006/main">
              <a:graphicData uri="http://schemas.openxmlformats.org/drawingml/2006/picture">
                <pic:pic xmlns:pic="http://schemas.openxmlformats.org/drawingml/2006/picture">
                  <pic:nvPicPr>
                    <pic:cNvPr id="0" name="image1.gif" descr="Custom logo here"/>
                    <pic:cNvPicPr preferRelativeResize="0"/>
                  </pic:nvPicPr>
                  <pic:blipFill>
                    <a:blip r:embed="rId7"/>
                    <a:srcRect/>
                    <a:stretch>
                      <a:fillRect/>
                    </a:stretch>
                  </pic:blipFill>
                  <pic:spPr>
                    <a:xfrm>
                      <a:off x="0" y="0"/>
                      <a:ext cx="3074035" cy="665480"/>
                    </a:xfrm>
                    <a:prstGeom prst="rect">
                      <a:avLst/>
                    </a:prstGeom>
                    <a:ln/>
                  </pic:spPr>
                </pic:pic>
              </a:graphicData>
            </a:graphic>
          </wp:anchor>
        </w:drawing>
      </w:r>
    </w:p>
    <w:p w:rsidR="004274EF" w:rsidRDefault="00F6360D">
      <w:pPr>
        <w:pStyle w:val="Heading1"/>
        <w:ind w:left="360" w:hanging="360"/>
        <w:rPr>
          <w:b/>
          <w:sz w:val="24"/>
          <w:szCs w:val="24"/>
        </w:rPr>
      </w:pPr>
      <w:r>
        <w:rPr>
          <w:b/>
          <w:sz w:val="24"/>
          <w:szCs w:val="24"/>
        </w:rPr>
        <w:t xml:space="preserve">Parental agreement for a school to administer medicine </w:t>
      </w:r>
    </w:p>
    <w:p w:rsidR="004274EF" w:rsidRDefault="00F6360D">
      <w:pPr>
        <w:spacing w:after="160" w:line="288" w:lineRule="auto"/>
        <w:rPr>
          <w:sz w:val="24"/>
          <w:szCs w:val="24"/>
        </w:rPr>
      </w:pPr>
      <w:r>
        <w:rPr>
          <w:sz w:val="24"/>
          <w:szCs w:val="24"/>
        </w:rPr>
        <w:t>The school will not give your child medicine unless you complete and sign this form, and the school has a policy that the staff can administer medicine.</w:t>
      </w:r>
    </w:p>
    <w:tbl>
      <w:tblPr>
        <w:tblStyle w:val="ad"/>
        <w:tblW w:w="9499" w:type="dxa"/>
        <w:tblLayout w:type="fixed"/>
        <w:tblLook w:val="0000" w:firstRow="0" w:lastRow="0" w:firstColumn="0" w:lastColumn="0" w:noHBand="0" w:noVBand="0"/>
      </w:tblPr>
      <w:tblGrid>
        <w:gridCol w:w="4204"/>
        <w:gridCol w:w="908"/>
        <w:gridCol w:w="369"/>
        <w:gridCol w:w="1712"/>
        <w:gridCol w:w="2306"/>
      </w:tblGrid>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Date for review to be initiated by</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Name of child</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Date of birth</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Group/class/form</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Medical condition or illness</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shd w:val="clear" w:color="auto" w:fill="auto"/>
            <w:tcMar>
              <w:top w:w="57" w:type="dxa"/>
              <w:bottom w:w="57" w:type="dxa"/>
            </w:tcMar>
          </w:tcPr>
          <w:p w:rsidR="004274EF" w:rsidRDefault="004274EF">
            <w:pPr>
              <w:spacing w:after="0" w:line="240" w:lineRule="auto"/>
              <w:rPr>
                <w:b/>
                <w:sz w:val="24"/>
                <w:szCs w:val="24"/>
              </w:rPr>
            </w:pPr>
          </w:p>
          <w:p w:rsidR="004274EF" w:rsidRDefault="00F6360D">
            <w:pPr>
              <w:spacing w:after="0" w:line="240" w:lineRule="auto"/>
              <w:rPr>
                <w:b/>
                <w:sz w:val="24"/>
                <w:szCs w:val="24"/>
              </w:rPr>
            </w:pPr>
            <w:r>
              <w:rPr>
                <w:b/>
                <w:sz w:val="24"/>
                <w:szCs w:val="24"/>
              </w:rPr>
              <w:t>Medicine</w:t>
            </w:r>
          </w:p>
        </w:tc>
        <w:tc>
          <w:tcPr>
            <w:tcW w:w="5295" w:type="dxa"/>
            <w:gridSpan w:val="4"/>
            <w:tcBorders>
              <w:top w:val="single" w:sz="4" w:space="0" w:color="000000"/>
              <w:bottom w:val="single" w:sz="4" w:space="0" w:color="000000"/>
            </w:tcBorders>
            <w:shd w:val="clear" w:color="auto" w:fill="auto"/>
            <w:tcMar>
              <w:top w:w="57" w:type="dxa"/>
              <w:bottom w:w="57" w:type="dxa"/>
            </w:tcMar>
          </w:tcPr>
          <w:p w:rsidR="004274EF" w:rsidRDefault="004274EF">
            <w:pPr>
              <w:spacing w:after="0" w:line="240" w:lineRule="auto"/>
              <w:rPr>
                <w:b/>
                <w:sz w:val="24"/>
                <w:szCs w:val="24"/>
              </w:rPr>
            </w:pPr>
          </w:p>
        </w:tc>
      </w:tr>
      <w:tr w:rsidR="004274EF">
        <w:trPr>
          <w:trHeight w:val="400"/>
        </w:trPr>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Name/type of medicine</w:t>
            </w:r>
          </w:p>
          <w:p w:rsidR="004274EF" w:rsidRDefault="00F6360D">
            <w:pPr>
              <w:spacing w:after="0" w:line="240" w:lineRule="auto"/>
              <w:rPr>
                <w:i/>
                <w:sz w:val="24"/>
                <w:szCs w:val="24"/>
              </w:rPr>
            </w:pPr>
            <w:r>
              <w:rPr>
                <w:i/>
                <w:sz w:val="24"/>
                <w:szCs w:val="24"/>
              </w:rPr>
              <w:t>(as described on the container)</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Expiry date</w:t>
            </w:r>
          </w:p>
        </w:tc>
        <w:tc>
          <w:tcPr>
            <w:tcW w:w="908" w:type="dxa"/>
            <w:tcBorders>
              <w:top w:val="single" w:sz="4" w:space="0" w:color="000000"/>
              <w:left w:val="single" w:sz="4" w:space="0" w:color="000000"/>
              <w:bottom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day</w:t>
            </w:r>
          </w:p>
        </w:tc>
        <w:tc>
          <w:tcPr>
            <w:tcW w:w="369" w:type="dxa"/>
            <w:tcBorders>
              <w:top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jc w:val="center"/>
              <w:rPr>
                <w:sz w:val="24"/>
                <w:szCs w:val="24"/>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 xml:space="preserve">month </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year</w:t>
            </w: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Dosage and method</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Timing</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Special precautions/other instructions</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Are there any side effects that the school/setting needs to know about?</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Self-administration – y/n</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Procedures to take in an emergency</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9499" w:type="dxa"/>
            <w:gridSpan w:val="5"/>
            <w:shd w:val="clear" w:color="auto" w:fill="auto"/>
            <w:tcMar>
              <w:top w:w="57" w:type="dxa"/>
              <w:bottom w:w="57" w:type="dxa"/>
            </w:tcMar>
          </w:tcPr>
          <w:p w:rsidR="004274EF" w:rsidRDefault="00F6360D">
            <w:pPr>
              <w:spacing w:after="0" w:line="240" w:lineRule="auto"/>
              <w:rPr>
                <w:b/>
                <w:sz w:val="24"/>
                <w:szCs w:val="24"/>
              </w:rPr>
            </w:pPr>
            <w:r>
              <w:rPr>
                <w:b/>
                <w:sz w:val="24"/>
                <w:szCs w:val="24"/>
              </w:rPr>
              <w:t>NB: Medicines must be in the original container as dispensed by the pharmacy</w:t>
            </w:r>
          </w:p>
          <w:p w:rsidR="004274EF" w:rsidRDefault="004274EF">
            <w:pPr>
              <w:spacing w:after="0" w:line="240" w:lineRule="auto"/>
              <w:rPr>
                <w:b/>
                <w:sz w:val="24"/>
                <w:szCs w:val="24"/>
              </w:rPr>
            </w:pPr>
          </w:p>
          <w:p w:rsidR="004274EF" w:rsidRDefault="00F6360D">
            <w:pPr>
              <w:spacing w:after="0" w:line="240" w:lineRule="auto"/>
              <w:rPr>
                <w:b/>
                <w:sz w:val="24"/>
                <w:szCs w:val="24"/>
              </w:rPr>
            </w:pPr>
            <w:r>
              <w:rPr>
                <w:b/>
                <w:sz w:val="24"/>
                <w:szCs w:val="24"/>
              </w:rPr>
              <w:t>Contact Details</w:t>
            </w: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Name</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Daytime telephone no.</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Relationship to child</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Address</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04"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I understand that I must deliver the medicine personally to</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Karen Saywood</w:t>
            </w:r>
          </w:p>
        </w:tc>
      </w:tr>
    </w:tbl>
    <w:p w:rsidR="004274EF" w:rsidRDefault="004274EF">
      <w:pPr>
        <w:spacing w:after="0" w:line="240" w:lineRule="auto"/>
        <w:rPr>
          <w:sz w:val="24"/>
          <w:szCs w:val="24"/>
        </w:rPr>
      </w:pPr>
    </w:p>
    <w:p w:rsidR="004274EF" w:rsidRDefault="00F6360D">
      <w:pPr>
        <w:spacing w:after="160" w:line="288" w:lineRule="auto"/>
        <w:rPr>
          <w:sz w:val="24"/>
          <w:szCs w:val="24"/>
        </w:rPr>
      </w:pPr>
      <w:r>
        <w:rPr>
          <w:sz w:val="24"/>
          <w:szCs w:val="24"/>
        </w:rPr>
        <w:t>The above information is, to the best of my knowledge, accurate at the time of writing and I give consent to school/setting staff administering medicine in accordance with the school/setting policy. I will inform the school/setting immediately, in writing, if there is any change in dosage or frequency of the medication or if the medicine is stopped.</w:t>
      </w:r>
    </w:p>
    <w:p w:rsidR="004274EF" w:rsidRDefault="004274EF">
      <w:pPr>
        <w:spacing w:after="0" w:line="240" w:lineRule="auto"/>
        <w:rPr>
          <w:sz w:val="24"/>
          <w:szCs w:val="24"/>
        </w:rPr>
      </w:pPr>
    </w:p>
    <w:p w:rsidR="004274EF" w:rsidRDefault="00F6360D">
      <w:pPr>
        <w:tabs>
          <w:tab w:val="left" w:pos="3666"/>
          <w:tab w:val="left" w:pos="3978"/>
          <w:tab w:val="left" w:pos="8970"/>
        </w:tabs>
        <w:spacing w:after="0" w:line="240" w:lineRule="auto"/>
        <w:ind w:right="-21"/>
        <w:rPr>
          <w:sz w:val="24"/>
          <w:szCs w:val="24"/>
        </w:rPr>
      </w:pPr>
      <w:r>
        <w:rPr>
          <w:sz w:val="24"/>
          <w:szCs w:val="24"/>
        </w:rPr>
        <w:t>Signature(s)</w:t>
      </w:r>
      <w:r>
        <w:rPr>
          <w:sz w:val="24"/>
          <w:szCs w:val="24"/>
        </w:rPr>
        <w:tab/>
      </w:r>
      <w:r>
        <w:rPr>
          <w:sz w:val="24"/>
          <w:szCs w:val="24"/>
        </w:rPr>
        <w:tab/>
        <w:t xml:space="preserve">              Date</w:t>
      </w:r>
      <w:r>
        <w:rPr>
          <w:sz w:val="24"/>
          <w:szCs w:val="24"/>
        </w:rPr>
        <w:tab/>
      </w:r>
    </w:p>
    <w:p w:rsidR="004274EF" w:rsidRDefault="004274EF">
      <w:pPr>
        <w:pStyle w:val="Heading1"/>
        <w:spacing w:after="0"/>
        <w:rPr>
          <w:sz w:val="24"/>
          <w:szCs w:val="24"/>
        </w:rPr>
      </w:pPr>
      <w:bookmarkStart w:id="20" w:name="_1ci93xb" w:colFirst="0" w:colLast="0"/>
      <w:bookmarkEnd w:id="20"/>
    </w:p>
    <w:p w:rsidR="004274EF" w:rsidRDefault="00F6360D">
      <w:pPr>
        <w:pStyle w:val="Heading1"/>
        <w:tabs>
          <w:tab w:val="left" w:pos="3666"/>
          <w:tab w:val="left" w:pos="3978"/>
          <w:tab w:val="left" w:pos="8970"/>
        </w:tabs>
        <w:spacing w:after="0" w:line="240" w:lineRule="auto"/>
        <w:ind w:right="-21"/>
        <w:rPr>
          <w:b/>
          <w:sz w:val="24"/>
          <w:szCs w:val="24"/>
        </w:rPr>
      </w:pPr>
      <w:bookmarkStart w:id="21" w:name="_3whwml4" w:colFirst="0" w:colLast="0"/>
      <w:bookmarkEnd w:id="21"/>
      <w:r>
        <w:rPr>
          <w:noProof/>
        </w:rPr>
        <w:drawing>
          <wp:anchor distT="0" distB="0" distL="114300" distR="114300" simplePos="0" relativeHeight="251660288" behindDoc="0" locked="0" layoutInCell="1" hidden="0" allowOverlap="1">
            <wp:simplePos x="0" y="0"/>
            <wp:positionH relativeFrom="column">
              <wp:posOffset>17146</wp:posOffset>
            </wp:positionH>
            <wp:positionV relativeFrom="paragraph">
              <wp:posOffset>84455</wp:posOffset>
            </wp:positionV>
            <wp:extent cx="3987800" cy="863600"/>
            <wp:effectExtent l="0" t="0" r="0" b="0"/>
            <wp:wrapSquare wrapText="bothSides" distT="0" distB="0" distL="114300" distR="114300"/>
            <wp:docPr id="10" name="image1.gif" descr="Custom logo here"/>
            <wp:cNvGraphicFramePr/>
            <a:graphic xmlns:a="http://schemas.openxmlformats.org/drawingml/2006/main">
              <a:graphicData uri="http://schemas.openxmlformats.org/drawingml/2006/picture">
                <pic:pic xmlns:pic="http://schemas.openxmlformats.org/drawingml/2006/picture">
                  <pic:nvPicPr>
                    <pic:cNvPr id="0" name="image1.gif" descr="Custom logo here"/>
                    <pic:cNvPicPr preferRelativeResize="0"/>
                  </pic:nvPicPr>
                  <pic:blipFill>
                    <a:blip r:embed="rId7"/>
                    <a:srcRect/>
                    <a:stretch>
                      <a:fillRect/>
                    </a:stretch>
                  </pic:blipFill>
                  <pic:spPr>
                    <a:xfrm>
                      <a:off x="0" y="0"/>
                      <a:ext cx="3987800" cy="863600"/>
                    </a:xfrm>
                    <a:prstGeom prst="rect">
                      <a:avLst/>
                    </a:prstGeom>
                    <a:ln/>
                  </pic:spPr>
                </pic:pic>
              </a:graphicData>
            </a:graphic>
          </wp:anchor>
        </w:drawing>
      </w:r>
    </w:p>
    <w:p w:rsidR="004274EF" w:rsidRDefault="00F6360D">
      <w:pPr>
        <w:pStyle w:val="Heading1"/>
        <w:tabs>
          <w:tab w:val="left" w:pos="3666"/>
          <w:tab w:val="left" w:pos="3978"/>
          <w:tab w:val="left" w:pos="8970"/>
        </w:tabs>
        <w:spacing w:after="0" w:line="240" w:lineRule="auto"/>
        <w:ind w:right="-21"/>
        <w:rPr>
          <w:b/>
          <w:sz w:val="24"/>
          <w:szCs w:val="24"/>
        </w:rPr>
      </w:pPr>
      <w:r>
        <w:rPr>
          <w:b/>
          <w:sz w:val="24"/>
          <w:szCs w:val="24"/>
        </w:rPr>
        <w:t xml:space="preserve">Record of medicine administered to an individual child </w:t>
      </w:r>
    </w:p>
    <w:p w:rsidR="004274EF" w:rsidRDefault="004274EF">
      <w:pPr>
        <w:spacing w:after="160" w:line="288" w:lineRule="auto"/>
        <w:rPr>
          <w:sz w:val="24"/>
          <w:szCs w:val="24"/>
        </w:rPr>
      </w:pPr>
    </w:p>
    <w:tbl>
      <w:tblPr>
        <w:tblStyle w:val="ae"/>
        <w:tblW w:w="9498" w:type="dxa"/>
        <w:tblLayout w:type="fixed"/>
        <w:tblLook w:val="0000" w:firstRow="0" w:lastRow="0" w:firstColumn="0" w:lastColumn="0" w:noHBand="0" w:noVBand="0"/>
      </w:tblPr>
      <w:tblGrid>
        <w:gridCol w:w="4210"/>
        <w:gridCol w:w="908"/>
        <w:gridCol w:w="908"/>
        <w:gridCol w:w="908"/>
        <w:gridCol w:w="2564"/>
      </w:tblGrid>
      <w:tr w:rsidR="004274EF">
        <w:tc>
          <w:tcPr>
            <w:tcW w:w="9498" w:type="dxa"/>
            <w:gridSpan w:val="5"/>
            <w:shd w:val="clear" w:color="auto" w:fill="auto"/>
            <w:tcMar>
              <w:top w:w="57" w:type="dxa"/>
              <w:bottom w:w="57" w:type="dxa"/>
            </w:tcMar>
          </w:tcPr>
          <w:p w:rsidR="004274EF" w:rsidRDefault="004274EF">
            <w:pPr>
              <w:spacing w:after="0" w:line="240" w:lineRule="auto"/>
              <w:jc w:val="center"/>
              <w:rPr>
                <w:sz w:val="24"/>
                <w:szCs w:val="24"/>
              </w:rPr>
            </w:pPr>
          </w:p>
        </w:tc>
      </w:tr>
      <w:tr w:rsidR="004274EF">
        <w:tc>
          <w:tcPr>
            <w:tcW w:w="4210"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Name of child</w:t>
            </w:r>
          </w:p>
        </w:tc>
        <w:tc>
          <w:tcPr>
            <w:tcW w:w="5288"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10"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Date medicine provided by parent</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F6360D">
            <w:pPr>
              <w:spacing w:after="0" w:line="240" w:lineRule="auto"/>
              <w:jc w:val="center"/>
              <w:rPr>
                <w:sz w:val="24"/>
                <w:szCs w:val="24"/>
              </w:rPr>
            </w:pPr>
            <w:r>
              <w:rPr>
                <w:noProof/>
              </w:rPr>
              <mc:AlternateContent>
                <mc:Choice Requires="wpg">
                  <w:drawing>
                    <wp:anchor distT="0" distB="0" distL="114300" distR="114300" simplePos="0" relativeHeight="251661312" behindDoc="0" locked="0" layoutInCell="1" hidden="0" allowOverlap="1">
                      <wp:simplePos x="0" y="0"/>
                      <wp:positionH relativeFrom="column">
                        <wp:posOffset>-177799</wp:posOffset>
                      </wp:positionH>
                      <wp:positionV relativeFrom="paragraph">
                        <wp:posOffset>-12699</wp:posOffset>
                      </wp:positionV>
                      <wp:extent cx="59055" cy="175260"/>
                      <wp:effectExtent l="0" t="0" r="0" b="0"/>
                      <wp:wrapNone/>
                      <wp:docPr id="4" name=""/>
                      <wp:cNvGraphicFramePr/>
                      <a:graphic xmlns:a="http://schemas.openxmlformats.org/drawingml/2006/main">
                        <a:graphicData uri="http://schemas.microsoft.com/office/word/2010/wordprocessingShape">
                          <wps:wsp>
                            <wps:cNvCnPr/>
                            <wps:spPr>
                              <a:xfrm flipH="1">
                                <a:off x="5321235" y="3697133"/>
                                <a:ext cx="49530" cy="1657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-177799</wp:posOffset>
                      </wp:positionH>
                      <wp:positionV relativeFrom="paragraph">
                        <wp:posOffset>-12699</wp:posOffset>
                      </wp:positionV>
                      <wp:extent cx="59055" cy="175260"/>
                      <wp:effectExtent b="0" l="0" r="0" t="0"/>
                      <wp:wrapNone/>
                      <wp:docPr id="4"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59055" cy="175260"/>
                              </a:xfrm>
                              <a:prstGeom prst="rect"/>
                              <a:ln/>
                            </pic:spPr>
                          </pic:pic>
                        </a:graphicData>
                      </a:graphic>
                    </wp:anchor>
                  </w:drawing>
                </mc:Fallback>
              </mc:AlternateConten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F6360D">
            <w:pPr>
              <w:spacing w:after="0" w:line="240" w:lineRule="auto"/>
              <w:jc w:val="center"/>
              <w:rPr>
                <w:sz w:val="24"/>
                <w:szCs w:val="24"/>
              </w:rPr>
            </w:pPr>
            <w:r>
              <w:rPr>
                <w:noProof/>
              </w:rPr>
              <mc:AlternateContent>
                <mc:Choice Requires="wpg">
                  <w:drawing>
                    <wp:anchor distT="0" distB="0" distL="114300" distR="114300" simplePos="0" relativeHeight="251662336" behindDoc="0" locked="0" layoutInCell="1" hidden="0" allowOverlap="1">
                      <wp:simplePos x="0" y="0"/>
                      <wp:positionH relativeFrom="column">
                        <wp:posOffset>-203199</wp:posOffset>
                      </wp:positionH>
                      <wp:positionV relativeFrom="paragraph">
                        <wp:posOffset>-12699</wp:posOffset>
                      </wp:positionV>
                      <wp:extent cx="59055" cy="175260"/>
                      <wp:effectExtent l="0" t="0" r="0" b="0"/>
                      <wp:wrapNone/>
                      <wp:docPr id="3" name=""/>
                      <wp:cNvGraphicFramePr/>
                      <a:graphic xmlns:a="http://schemas.openxmlformats.org/drawingml/2006/main">
                        <a:graphicData uri="http://schemas.microsoft.com/office/word/2010/wordprocessingShape">
                          <wps:wsp>
                            <wps:cNvCnPr/>
                            <wps:spPr>
                              <a:xfrm flipH="1">
                                <a:off x="5321235" y="3697133"/>
                                <a:ext cx="49530" cy="1657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-203199</wp:posOffset>
                      </wp:positionH>
                      <wp:positionV relativeFrom="paragraph">
                        <wp:posOffset>-12699</wp:posOffset>
                      </wp:positionV>
                      <wp:extent cx="59055" cy="175260"/>
                      <wp:effectExtent b="0" l="0" r="0" t="0"/>
                      <wp:wrapNone/>
                      <wp:docPr id="3"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59055" cy="175260"/>
                              </a:xfrm>
                              <a:prstGeom prst="rect"/>
                              <a:ln/>
                            </pic:spPr>
                          </pic:pic>
                        </a:graphicData>
                      </a:graphic>
                    </wp:anchor>
                  </w:drawing>
                </mc:Fallback>
              </mc:AlternateContent>
            </w:r>
          </w:p>
        </w:tc>
        <w:tc>
          <w:tcPr>
            <w:tcW w:w="908" w:type="dxa"/>
            <w:tcBorders>
              <w:top w:val="single" w:sz="4" w:space="0" w:color="000000"/>
              <w:left w:val="single" w:sz="4" w:space="0" w:color="000000"/>
              <w:bottom w:val="single" w:sz="4" w:space="0" w:color="000000"/>
            </w:tcBorders>
            <w:shd w:val="clear" w:color="auto" w:fill="auto"/>
            <w:tcMar>
              <w:top w:w="57" w:type="dxa"/>
              <w:bottom w:w="57" w:type="dxa"/>
            </w:tcMar>
          </w:tcPr>
          <w:p w:rsidR="004274EF" w:rsidRDefault="004274EF">
            <w:pPr>
              <w:spacing w:after="0" w:line="240" w:lineRule="auto"/>
              <w:jc w:val="center"/>
              <w:rPr>
                <w:sz w:val="24"/>
                <w:szCs w:val="24"/>
              </w:rPr>
            </w:pPr>
          </w:p>
        </w:tc>
        <w:tc>
          <w:tcPr>
            <w:tcW w:w="2564" w:type="dxa"/>
            <w:tcBorders>
              <w:top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10"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Group/class/form</w:t>
            </w:r>
          </w:p>
        </w:tc>
        <w:tc>
          <w:tcPr>
            <w:tcW w:w="5288"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10"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Quantity received</w:t>
            </w:r>
          </w:p>
        </w:tc>
        <w:tc>
          <w:tcPr>
            <w:tcW w:w="5288"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10"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Name and strength of medicine</w:t>
            </w:r>
          </w:p>
        </w:tc>
        <w:tc>
          <w:tcPr>
            <w:tcW w:w="5288"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10"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Expiry date</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F6360D">
            <w:pPr>
              <w:spacing w:after="0" w:line="240" w:lineRule="auto"/>
              <w:jc w:val="center"/>
              <w:rPr>
                <w:sz w:val="24"/>
                <w:szCs w:val="24"/>
              </w:rPr>
            </w:pPr>
            <w:r>
              <w:rPr>
                <w:noProof/>
              </w:rPr>
              <mc:AlternateContent>
                <mc:Choice Requires="wpg">
                  <w:drawing>
                    <wp:anchor distT="0" distB="0" distL="114300" distR="114300" simplePos="0" relativeHeight="251663360" behindDoc="0" locked="0" layoutInCell="1" hidden="0" allowOverlap="1">
                      <wp:simplePos x="0" y="0"/>
                      <wp:positionH relativeFrom="column">
                        <wp:posOffset>-177799</wp:posOffset>
                      </wp:positionH>
                      <wp:positionV relativeFrom="paragraph">
                        <wp:posOffset>-12699</wp:posOffset>
                      </wp:positionV>
                      <wp:extent cx="59055" cy="175260"/>
                      <wp:effectExtent l="0" t="0" r="0" b="0"/>
                      <wp:wrapNone/>
                      <wp:docPr id="5" name=""/>
                      <wp:cNvGraphicFramePr/>
                      <a:graphic xmlns:a="http://schemas.openxmlformats.org/drawingml/2006/main">
                        <a:graphicData uri="http://schemas.microsoft.com/office/word/2010/wordprocessingShape">
                          <wps:wsp>
                            <wps:cNvCnPr/>
                            <wps:spPr>
                              <a:xfrm flipH="1">
                                <a:off x="5321235" y="3697133"/>
                                <a:ext cx="49530" cy="1657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-177799</wp:posOffset>
                      </wp:positionH>
                      <wp:positionV relativeFrom="paragraph">
                        <wp:posOffset>-12699</wp:posOffset>
                      </wp:positionV>
                      <wp:extent cx="59055" cy="175260"/>
                      <wp:effectExtent b="0" l="0" r="0" t="0"/>
                      <wp:wrapNone/>
                      <wp:docPr id="5"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59055" cy="175260"/>
                              </a:xfrm>
                              <a:prstGeom prst="rect"/>
                              <a:ln/>
                            </pic:spPr>
                          </pic:pic>
                        </a:graphicData>
                      </a:graphic>
                    </wp:anchor>
                  </w:drawing>
                </mc:Fallback>
              </mc:AlternateConten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F6360D">
            <w:pPr>
              <w:spacing w:after="0" w:line="240" w:lineRule="auto"/>
              <w:jc w:val="center"/>
              <w:rPr>
                <w:sz w:val="24"/>
                <w:szCs w:val="24"/>
              </w:rPr>
            </w:pPr>
            <w:r>
              <w:rPr>
                <w:noProof/>
              </w:rPr>
              <mc:AlternateContent>
                <mc:Choice Requires="wpg">
                  <w:drawing>
                    <wp:anchor distT="0" distB="0" distL="114300" distR="114300" simplePos="0" relativeHeight="251664384" behindDoc="0" locked="0" layoutInCell="1" hidden="0" allowOverlap="1">
                      <wp:simplePos x="0" y="0"/>
                      <wp:positionH relativeFrom="column">
                        <wp:posOffset>-203199</wp:posOffset>
                      </wp:positionH>
                      <wp:positionV relativeFrom="paragraph">
                        <wp:posOffset>-12699</wp:posOffset>
                      </wp:positionV>
                      <wp:extent cx="59055" cy="175260"/>
                      <wp:effectExtent l="0" t="0" r="0" b="0"/>
                      <wp:wrapNone/>
                      <wp:docPr id="2" name=""/>
                      <wp:cNvGraphicFramePr/>
                      <a:graphic xmlns:a="http://schemas.openxmlformats.org/drawingml/2006/main">
                        <a:graphicData uri="http://schemas.microsoft.com/office/word/2010/wordprocessingShape">
                          <wps:wsp>
                            <wps:cNvCnPr/>
                            <wps:spPr>
                              <a:xfrm flipH="1">
                                <a:off x="5321235" y="3697133"/>
                                <a:ext cx="49530" cy="1657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-203199</wp:posOffset>
                      </wp:positionH>
                      <wp:positionV relativeFrom="paragraph">
                        <wp:posOffset>-12699</wp:posOffset>
                      </wp:positionV>
                      <wp:extent cx="59055" cy="175260"/>
                      <wp:effectExtent b="0" l="0" r="0" t="0"/>
                      <wp:wrapNone/>
                      <wp:docPr id="2"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59055" cy="175260"/>
                              </a:xfrm>
                              <a:prstGeom prst="rect"/>
                              <a:ln/>
                            </pic:spPr>
                          </pic:pic>
                        </a:graphicData>
                      </a:graphic>
                    </wp:anchor>
                  </w:drawing>
                </mc:Fallback>
              </mc:AlternateContent>
            </w:r>
          </w:p>
        </w:tc>
        <w:tc>
          <w:tcPr>
            <w:tcW w:w="908" w:type="dxa"/>
            <w:tcBorders>
              <w:top w:val="single" w:sz="4" w:space="0" w:color="000000"/>
              <w:left w:val="single" w:sz="4" w:space="0" w:color="000000"/>
              <w:bottom w:val="single" w:sz="4" w:space="0" w:color="000000"/>
            </w:tcBorders>
            <w:shd w:val="clear" w:color="auto" w:fill="auto"/>
            <w:tcMar>
              <w:top w:w="57" w:type="dxa"/>
              <w:bottom w:w="57" w:type="dxa"/>
            </w:tcMar>
          </w:tcPr>
          <w:p w:rsidR="004274EF" w:rsidRDefault="004274EF">
            <w:pPr>
              <w:spacing w:after="0" w:line="240" w:lineRule="auto"/>
              <w:jc w:val="center"/>
              <w:rPr>
                <w:sz w:val="24"/>
                <w:szCs w:val="24"/>
              </w:rPr>
            </w:pPr>
          </w:p>
        </w:tc>
        <w:tc>
          <w:tcPr>
            <w:tcW w:w="2564" w:type="dxa"/>
            <w:tcBorders>
              <w:top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10"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Quantity returned</w:t>
            </w:r>
          </w:p>
        </w:tc>
        <w:tc>
          <w:tcPr>
            <w:tcW w:w="5288"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r w:rsidR="004274EF">
        <w:tc>
          <w:tcPr>
            <w:tcW w:w="4210" w:type="dxa"/>
            <w:tcBorders>
              <w:right w:val="single" w:sz="4" w:space="0" w:color="000000"/>
            </w:tcBorders>
            <w:shd w:val="clear" w:color="auto" w:fill="auto"/>
            <w:tcMar>
              <w:top w:w="57" w:type="dxa"/>
              <w:bottom w:w="57" w:type="dxa"/>
            </w:tcMar>
          </w:tcPr>
          <w:p w:rsidR="004274EF" w:rsidRDefault="00F6360D">
            <w:pPr>
              <w:spacing w:after="0" w:line="240" w:lineRule="auto"/>
              <w:rPr>
                <w:sz w:val="24"/>
                <w:szCs w:val="24"/>
              </w:rPr>
            </w:pPr>
            <w:r>
              <w:rPr>
                <w:sz w:val="24"/>
                <w:szCs w:val="24"/>
              </w:rPr>
              <w:t>Dose and frequency of medicine</w:t>
            </w:r>
          </w:p>
        </w:tc>
        <w:tc>
          <w:tcPr>
            <w:tcW w:w="5288"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4274EF" w:rsidRDefault="004274EF">
            <w:pPr>
              <w:spacing w:after="0" w:line="240" w:lineRule="auto"/>
              <w:rPr>
                <w:sz w:val="24"/>
                <w:szCs w:val="24"/>
              </w:rPr>
            </w:pPr>
          </w:p>
        </w:tc>
      </w:tr>
    </w:tbl>
    <w:p w:rsidR="004274EF" w:rsidRDefault="004274EF">
      <w:pPr>
        <w:spacing w:after="0" w:line="240" w:lineRule="auto"/>
        <w:rPr>
          <w:sz w:val="24"/>
          <w:szCs w:val="24"/>
        </w:rPr>
      </w:pPr>
    </w:p>
    <w:p w:rsidR="004274EF" w:rsidRDefault="004274EF">
      <w:pPr>
        <w:spacing w:after="0" w:line="240" w:lineRule="auto"/>
        <w:rPr>
          <w:sz w:val="24"/>
          <w:szCs w:val="24"/>
        </w:rPr>
      </w:pPr>
    </w:p>
    <w:p w:rsidR="004274EF" w:rsidRDefault="00F6360D">
      <w:pPr>
        <w:tabs>
          <w:tab w:val="left" w:pos="1950"/>
          <w:tab w:val="left" w:pos="5382"/>
        </w:tabs>
        <w:spacing w:after="0" w:line="240" w:lineRule="auto"/>
        <w:rPr>
          <w:sz w:val="24"/>
          <w:szCs w:val="24"/>
        </w:rPr>
      </w:pPr>
      <w:r>
        <w:rPr>
          <w:sz w:val="24"/>
          <w:szCs w:val="24"/>
        </w:rPr>
        <w:t>Staff signature</w:t>
      </w:r>
      <w:r>
        <w:rPr>
          <w:sz w:val="24"/>
          <w:szCs w:val="24"/>
        </w:rPr>
        <w:tab/>
      </w:r>
      <w:r>
        <w:rPr>
          <w:sz w:val="24"/>
          <w:szCs w:val="24"/>
        </w:rPr>
        <w:tab/>
      </w:r>
    </w:p>
    <w:p w:rsidR="004274EF" w:rsidRDefault="004274EF">
      <w:pPr>
        <w:tabs>
          <w:tab w:val="left" w:pos="1950"/>
          <w:tab w:val="left" w:pos="4680"/>
        </w:tabs>
        <w:spacing w:after="0" w:line="240" w:lineRule="auto"/>
        <w:rPr>
          <w:sz w:val="24"/>
          <w:szCs w:val="24"/>
        </w:rPr>
      </w:pPr>
    </w:p>
    <w:p w:rsidR="004274EF" w:rsidRDefault="004274EF">
      <w:pPr>
        <w:tabs>
          <w:tab w:val="left" w:pos="3978"/>
          <w:tab w:val="left" w:pos="4680"/>
          <w:tab w:val="left" w:pos="5382"/>
        </w:tabs>
        <w:spacing w:after="0" w:line="240" w:lineRule="auto"/>
        <w:rPr>
          <w:sz w:val="24"/>
          <w:szCs w:val="24"/>
        </w:rPr>
      </w:pPr>
    </w:p>
    <w:tbl>
      <w:tblPr>
        <w:tblStyle w:val="af"/>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418"/>
        <w:gridCol w:w="1559"/>
        <w:gridCol w:w="2126"/>
        <w:gridCol w:w="1445"/>
        <w:gridCol w:w="1669"/>
      </w:tblGrid>
      <w:tr w:rsidR="002E3565" w:rsidTr="002E3565">
        <w:tc>
          <w:tcPr>
            <w:tcW w:w="1271" w:type="dxa"/>
          </w:tcPr>
          <w:p w:rsidR="002E3565" w:rsidRDefault="002E3565">
            <w:pPr>
              <w:rPr>
                <w:b/>
                <w:sz w:val="24"/>
                <w:szCs w:val="24"/>
              </w:rPr>
            </w:pPr>
            <w:r>
              <w:rPr>
                <w:b/>
                <w:sz w:val="24"/>
                <w:szCs w:val="24"/>
              </w:rPr>
              <w:t>Date</w:t>
            </w:r>
          </w:p>
        </w:tc>
        <w:tc>
          <w:tcPr>
            <w:tcW w:w="1418" w:type="dxa"/>
          </w:tcPr>
          <w:p w:rsidR="002E3565" w:rsidRDefault="002E3565">
            <w:pPr>
              <w:rPr>
                <w:b/>
                <w:sz w:val="24"/>
                <w:szCs w:val="24"/>
              </w:rPr>
            </w:pPr>
            <w:r>
              <w:rPr>
                <w:b/>
                <w:sz w:val="24"/>
                <w:szCs w:val="24"/>
              </w:rPr>
              <w:t>Time given</w:t>
            </w:r>
          </w:p>
        </w:tc>
        <w:tc>
          <w:tcPr>
            <w:tcW w:w="1559" w:type="dxa"/>
          </w:tcPr>
          <w:p w:rsidR="002E3565" w:rsidRDefault="002E3565">
            <w:pPr>
              <w:rPr>
                <w:b/>
                <w:sz w:val="24"/>
                <w:szCs w:val="24"/>
              </w:rPr>
            </w:pPr>
            <w:r>
              <w:rPr>
                <w:b/>
                <w:sz w:val="24"/>
                <w:szCs w:val="24"/>
              </w:rPr>
              <w:t>Dose given</w:t>
            </w:r>
          </w:p>
        </w:tc>
        <w:tc>
          <w:tcPr>
            <w:tcW w:w="2126" w:type="dxa"/>
          </w:tcPr>
          <w:p w:rsidR="002E3565" w:rsidRDefault="002E3565">
            <w:pPr>
              <w:rPr>
                <w:b/>
                <w:sz w:val="24"/>
                <w:szCs w:val="24"/>
              </w:rPr>
            </w:pPr>
            <w:r>
              <w:rPr>
                <w:b/>
                <w:sz w:val="24"/>
                <w:szCs w:val="24"/>
              </w:rPr>
              <w:t>Staff Member</w:t>
            </w:r>
          </w:p>
        </w:tc>
        <w:tc>
          <w:tcPr>
            <w:tcW w:w="1445" w:type="dxa"/>
            <w:tcBorders>
              <w:right w:val="single" w:sz="4" w:space="0" w:color="auto"/>
            </w:tcBorders>
          </w:tcPr>
          <w:p w:rsidR="002E3565" w:rsidRDefault="002E3565">
            <w:pPr>
              <w:rPr>
                <w:b/>
                <w:sz w:val="24"/>
                <w:szCs w:val="24"/>
              </w:rPr>
            </w:pPr>
            <w:r>
              <w:rPr>
                <w:b/>
                <w:sz w:val="24"/>
                <w:szCs w:val="24"/>
              </w:rPr>
              <w:t>Witness</w:t>
            </w:r>
          </w:p>
        </w:tc>
        <w:tc>
          <w:tcPr>
            <w:tcW w:w="1669" w:type="dxa"/>
            <w:tcBorders>
              <w:left w:val="single" w:sz="4" w:space="0" w:color="auto"/>
            </w:tcBorders>
          </w:tcPr>
          <w:p w:rsidR="002E3565" w:rsidRDefault="002E3565" w:rsidP="002E3565">
            <w:pPr>
              <w:rPr>
                <w:b/>
                <w:sz w:val="24"/>
                <w:szCs w:val="24"/>
              </w:rPr>
            </w:pPr>
            <w:r>
              <w:rPr>
                <w:b/>
                <w:sz w:val="24"/>
                <w:szCs w:val="24"/>
              </w:rPr>
              <w:t>Balance Remaining</w:t>
            </w:r>
          </w:p>
        </w:tc>
      </w:tr>
      <w:tr w:rsidR="002E3565" w:rsidTr="002E3565">
        <w:tc>
          <w:tcPr>
            <w:tcW w:w="1271" w:type="dxa"/>
          </w:tcPr>
          <w:p w:rsidR="002E3565" w:rsidRDefault="002E3565">
            <w:pPr>
              <w:rPr>
                <w:b/>
                <w:sz w:val="24"/>
                <w:szCs w:val="24"/>
              </w:rPr>
            </w:pPr>
          </w:p>
        </w:tc>
        <w:tc>
          <w:tcPr>
            <w:tcW w:w="1418" w:type="dxa"/>
          </w:tcPr>
          <w:p w:rsidR="002E3565" w:rsidRDefault="002E3565">
            <w:pPr>
              <w:rPr>
                <w:b/>
                <w:sz w:val="24"/>
                <w:szCs w:val="24"/>
              </w:rPr>
            </w:pPr>
          </w:p>
        </w:tc>
        <w:tc>
          <w:tcPr>
            <w:tcW w:w="1559" w:type="dxa"/>
          </w:tcPr>
          <w:p w:rsidR="002E3565" w:rsidRDefault="002E3565">
            <w:pPr>
              <w:rPr>
                <w:b/>
                <w:sz w:val="24"/>
                <w:szCs w:val="24"/>
              </w:rPr>
            </w:pPr>
          </w:p>
        </w:tc>
        <w:tc>
          <w:tcPr>
            <w:tcW w:w="2126" w:type="dxa"/>
          </w:tcPr>
          <w:p w:rsidR="002E3565" w:rsidRDefault="002E3565">
            <w:pPr>
              <w:rPr>
                <w:b/>
                <w:sz w:val="24"/>
                <w:szCs w:val="24"/>
              </w:rPr>
            </w:pPr>
          </w:p>
        </w:tc>
        <w:tc>
          <w:tcPr>
            <w:tcW w:w="1445" w:type="dxa"/>
            <w:tcBorders>
              <w:right w:val="single" w:sz="4" w:space="0" w:color="auto"/>
            </w:tcBorders>
          </w:tcPr>
          <w:p w:rsidR="002E3565" w:rsidRDefault="002E3565">
            <w:pPr>
              <w:rPr>
                <w:b/>
                <w:sz w:val="24"/>
                <w:szCs w:val="24"/>
              </w:rPr>
            </w:pPr>
          </w:p>
        </w:tc>
        <w:tc>
          <w:tcPr>
            <w:tcW w:w="1669" w:type="dxa"/>
            <w:tcBorders>
              <w:left w:val="single" w:sz="4" w:space="0" w:color="auto"/>
            </w:tcBorders>
          </w:tcPr>
          <w:p w:rsidR="002E3565" w:rsidRDefault="002E3565">
            <w:pPr>
              <w:rPr>
                <w:b/>
                <w:sz w:val="24"/>
                <w:szCs w:val="24"/>
              </w:rPr>
            </w:pPr>
          </w:p>
        </w:tc>
      </w:tr>
      <w:tr w:rsidR="002E3565" w:rsidTr="002E3565">
        <w:tc>
          <w:tcPr>
            <w:tcW w:w="1271" w:type="dxa"/>
          </w:tcPr>
          <w:p w:rsidR="002E3565" w:rsidRDefault="002E3565">
            <w:pPr>
              <w:rPr>
                <w:b/>
                <w:sz w:val="24"/>
                <w:szCs w:val="24"/>
              </w:rPr>
            </w:pPr>
          </w:p>
        </w:tc>
        <w:tc>
          <w:tcPr>
            <w:tcW w:w="1418" w:type="dxa"/>
          </w:tcPr>
          <w:p w:rsidR="002E3565" w:rsidRDefault="002E3565">
            <w:pPr>
              <w:rPr>
                <w:b/>
                <w:sz w:val="24"/>
                <w:szCs w:val="24"/>
              </w:rPr>
            </w:pPr>
          </w:p>
        </w:tc>
        <w:tc>
          <w:tcPr>
            <w:tcW w:w="1559" w:type="dxa"/>
          </w:tcPr>
          <w:p w:rsidR="002E3565" w:rsidRDefault="002E3565">
            <w:pPr>
              <w:rPr>
                <w:b/>
                <w:sz w:val="24"/>
                <w:szCs w:val="24"/>
              </w:rPr>
            </w:pPr>
          </w:p>
        </w:tc>
        <w:tc>
          <w:tcPr>
            <w:tcW w:w="2126" w:type="dxa"/>
          </w:tcPr>
          <w:p w:rsidR="002E3565" w:rsidRDefault="002E3565">
            <w:pPr>
              <w:rPr>
                <w:b/>
                <w:sz w:val="24"/>
                <w:szCs w:val="24"/>
              </w:rPr>
            </w:pPr>
          </w:p>
        </w:tc>
        <w:tc>
          <w:tcPr>
            <w:tcW w:w="1445" w:type="dxa"/>
            <w:tcBorders>
              <w:right w:val="single" w:sz="4" w:space="0" w:color="auto"/>
            </w:tcBorders>
          </w:tcPr>
          <w:p w:rsidR="002E3565" w:rsidRDefault="002E3565">
            <w:pPr>
              <w:rPr>
                <w:b/>
                <w:sz w:val="24"/>
                <w:szCs w:val="24"/>
              </w:rPr>
            </w:pPr>
          </w:p>
        </w:tc>
        <w:tc>
          <w:tcPr>
            <w:tcW w:w="1669" w:type="dxa"/>
            <w:tcBorders>
              <w:left w:val="single" w:sz="4" w:space="0" w:color="auto"/>
            </w:tcBorders>
          </w:tcPr>
          <w:p w:rsidR="002E3565" w:rsidRDefault="002E3565">
            <w:pPr>
              <w:rPr>
                <w:b/>
                <w:sz w:val="24"/>
                <w:szCs w:val="24"/>
              </w:rPr>
            </w:pPr>
          </w:p>
        </w:tc>
      </w:tr>
      <w:tr w:rsidR="002E3565" w:rsidTr="002E3565">
        <w:tc>
          <w:tcPr>
            <w:tcW w:w="1271" w:type="dxa"/>
          </w:tcPr>
          <w:p w:rsidR="002E3565" w:rsidRDefault="002E3565">
            <w:pPr>
              <w:rPr>
                <w:b/>
                <w:sz w:val="24"/>
                <w:szCs w:val="24"/>
              </w:rPr>
            </w:pPr>
          </w:p>
        </w:tc>
        <w:tc>
          <w:tcPr>
            <w:tcW w:w="1418" w:type="dxa"/>
          </w:tcPr>
          <w:p w:rsidR="002E3565" w:rsidRDefault="002E3565">
            <w:pPr>
              <w:rPr>
                <w:b/>
                <w:sz w:val="24"/>
                <w:szCs w:val="24"/>
              </w:rPr>
            </w:pPr>
          </w:p>
        </w:tc>
        <w:tc>
          <w:tcPr>
            <w:tcW w:w="1559" w:type="dxa"/>
          </w:tcPr>
          <w:p w:rsidR="002E3565" w:rsidRDefault="002E3565">
            <w:pPr>
              <w:rPr>
                <w:b/>
                <w:sz w:val="24"/>
                <w:szCs w:val="24"/>
              </w:rPr>
            </w:pPr>
          </w:p>
        </w:tc>
        <w:tc>
          <w:tcPr>
            <w:tcW w:w="2126" w:type="dxa"/>
          </w:tcPr>
          <w:p w:rsidR="002E3565" w:rsidRDefault="002E3565">
            <w:pPr>
              <w:rPr>
                <w:b/>
                <w:sz w:val="24"/>
                <w:szCs w:val="24"/>
              </w:rPr>
            </w:pPr>
          </w:p>
        </w:tc>
        <w:tc>
          <w:tcPr>
            <w:tcW w:w="1445" w:type="dxa"/>
            <w:tcBorders>
              <w:right w:val="single" w:sz="4" w:space="0" w:color="auto"/>
            </w:tcBorders>
          </w:tcPr>
          <w:p w:rsidR="002E3565" w:rsidRDefault="002E3565">
            <w:pPr>
              <w:rPr>
                <w:b/>
                <w:sz w:val="24"/>
                <w:szCs w:val="24"/>
              </w:rPr>
            </w:pPr>
          </w:p>
        </w:tc>
        <w:tc>
          <w:tcPr>
            <w:tcW w:w="1669" w:type="dxa"/>
            <w:tcBorders>
              <w:left w:val="single" w:sz="4" w:space="0" w:color="auto"/>
            </w:tcBorders>
          </w:tcPr>
          <w:p w:rsidR="002E3565" w:rsidRDefault="002E3565">
            <w:pPr>
              <w:rPr>
                <w:b/>
                <w:sz w:val="24"/>
                <w:szCs w:val="24"/>
              </w:rPr>
            </w:pPr>
          </w:p>
        </w:tc>
      </w:tr>
      <w:tr w:rsidR="002E3565" w:rsidTr="002E3565">
        <w:tc>
          <w:tcPr>
            <w:tcW w:w="1271" w:type="dxa"/>
          </w:tcPr>
          <w:p w:rsidR="002E3565" w:rsidRDefault="002E3565">
            <w:pPr>
              <w:rPr>
                <w:b/>
                <w:sz w:val="24"/>
                <w:szCs w:val="24"/>
              </w:rPr>
            </w:pPr>
          </w:p>
        </w:tc>
        <w:tc>
          <w:tcPr>
            <w:tcW w:w="1418" w:type="dxa"/>
          </w:tcPr>
          <w:p w:rsidR="002E3565" w:rsidRDefault="002E3565">
            <w:pPr>
              <w:rPr>
                <w:b/>
                <w:sz w:val="24"/>
                <w:szCs w:val="24"/>
              </w:rPr>
            </w:pPr>
          </w:p>
        </w:tc>
        <w:tc>
          <w:tcPr>
            <w:tcW w:w="1559" w:type="dxa"/>
          </w:tcPr>
          <w:p w:rsidR="002E3565" w:rsidRDefault="002E3565">
            <w:pPr>
              <w:rPr>
                <w:b/>
                <w:sz w:val="24"/>
                <w:szCs w:val="24"/>
              </w:rPr>
            </w:pPr>
          </w:p>
        </w:tc>
        <w:tc>
          <w:tcPr>
            <w:tcW w:w="2126" w:type="dxa"/>
          </w:tcPr>
          <w:p w:rsidR="002E3565" w:rsidRDefault="002E3565">
            <w:pPr>
              <w:rPr>
                <w:b/>
                <w:sz w:val="24"/>
                <w:szCs w:val="24"/>
              </w:rPr>
            </w:pPr>
          </w:p>
        </w:tc>
        <w:tc>
          <w:tcPr>
            <w:tcW w:w="1445" w:type="dxa"/>
            <w:tcBorders>
              <w:right w:val="single" w:sz="4" w:space="0" w:color="auto"/>
            </w:tcBorders>
          </w:tcPr>
          <w:p w:rsidR="002E3565" w:rsidRDefault="002E3565">
            <w:pPr>
              <w:rPr>
                <w:b/>
                <w:sz w:val="24"/>
                <w:szCs w:val="24"/>
              </w:rPr>
            </w:pPr>
          </w:p>
        </w:tc>
        <w:tc>
          <w:tcPr>
            <w:tcW w:w="1669" w:type="dxa"/>
            <w:tcBorders>
              <w:left w:val="single" w:sz="4" w:space="0" w:color="auto"/>
            </w:tcBorders>
          </w:tcPr>
          <w:p w:rsidR="002E3565" w:rsidRDefault="002E3565">
            <w:pPr>
              <w:rPr>
                <w:b/>
                <w:sz w:val="24"/>
                <w:szCs w:val="24"/>
              </w:rPr>
            </w:pPr>
          </w:p>
        </w:tc>
      </w:tr>
      <w:tr w:rsidR="002E3565" w:rsidTr="002E3565">
        <w:tc>
          <w:tcPr>
            <w:tcW w:w="1271" w:type="dxa"/>
          </w:tcPr>
          <w:p w:rsidR="002E3565" w:rsidRDefault="002E3565">
            <w:pPr>
              <w:rPr>
                <w:b/>
                <w:sz w:val="24"/>
                <w:szCs w:val="24"/>
              </w:rPr>
            </w:pPr>
          </w:p>
        </w:tc>
        <w:tc>
          <w:tcPr>
            <w:tcW w:w="1418" w:type="dxa"/>
          </w:tcPr>
          <w:p w:rsidR="002E3565" w:rsidRDefault="002E3565">
            <w:pPr>
              <w:rPr>
                <w:b/>
                <w:sz w:val="24"/>
                <w:szCs w:val="24"/>
              </w:rPr>
            </w:pPr>
          </w:p>
        </w:tc>
        <w:tc>
          <w:tcPr>
            <w:tcW w:w="1559" w:type="dxa"/>
          </w:tcPr>
          <w:p w:rsidR="002E3565" w:rsidRDefault="002E3565">
            <w:pPr>
              <w:rPr>
                <w:b/>
                <w:sz w:val="24"/>
                <w:szCs w:val="24"/>
              </w:rPr>
            </w:pPr>
          </w:p>
        </w:tc>
        <w:tc>
          <w:tcPr>
            <w:tcW w:w="2126" w:type="dxa"/>
          </w:tcPr>
          <w:p w:rsidR="002E3565" w:rsidRDefault="002E3565">
            <w:pPr>
              <w:rPr>
                <w:b/>
                <w:sz w:val="24"/>
                <w:szCs w:val="24"/>
              </w:rPr>
            </w:pPr>
          </w:p>
        </w:tc>
        <w:tc>
          <w:tcPr>
            <w:tcW w:w="1445" w:type="dxa"/>
            <w:tcBorders>
              <w:right w:val="single" w:sz="4" w:space="0" w:color="auto"/>
            </w:tcBorders>
          </w:tcPr>
          <w:p w:rsidR="002E3565" w:rsidRDefault="002E3565">
            <w:pPr>
              <w:rPr>
                <w:b/>
                <w:sz w:val="24"/>
                <w:szCs w:val="24"/>
              </w:rPr>
            </w:pPr>
          </w:p>
        </w:tc>
        <w:tc>
          <w:tcPr>
            <w:tcW w:w="1669" w:type="dxa"/>
            <w:tcBorders>
              <w:left w:val="single" w:sz="4" w:space="0" w:color="auto"/>
            </w:tcBorders>
          </w:tcPr>
          <w:p w:rsidR="002E3565" w:rsidRDefault="002E3565">
            <w:pPr>
              <w:rPr>
                <w:b/>
                <w:sz w:val="24"/>
                <w:szCs w:val="24"/>
              </w:rPr>
            </w:pPr>
          </w:p>
        </w:tc>
      </w:tr>
      <w:tr w:rsidR="002E3565" w:rsidTr="002E3565">
        <w:tc>
          <w:tcPr>
            <w:tcW w:w="1271" w:type="dxa"/>
          </w:tcPr>
          <w:p w:rsidR="002E3565" w:rsidRDefault="002E3565">
            <w:pPr>
              <w:rPr>
                <w:b/>
                <w:sz w:val="24"/>
                <w:szCs w:val="24"/>
              </w:rPr>
            </w:pPr>
          </w:p>
        </w:tc>
        <w:tc>
          <w:tcPr>
            <w:tcW w:w="1418" w:type="dxa"/>
          </w:tcPr>
          <w:p w:rsidR="002E3565" w:rsidRDefault="002E3565">
            <w:pPr>
              <w:rPr>
                <w:b/>
                <w:sz w:val="24"/>
                <w:szCs w:val="24"/>
              </w:rPr>
            </w:pPr>
          </w:p>
        </w:tc>
        <w:tc>
          <w:tcPr>
            <w:tcW w:w="1559" w:type="dxa"/>
          </w:tcPr>
          <w:p w:rsidR="002E3565" w:rsidRDefault="002E3565">
            <w:pPr>
              <w:rPr>
                <w:b/>
                <w:sz w:val="24"/>
                <w:szCs w:val="24"/>
              </w:rPr>
            </w:pPr>
          </w:p>
        </w:tc>
        <w:tc>
          <w:tcPr>
            <w:tcW w:w="2126" w:type="dxa"/>
          </w:tcPr>
          <w:p w:rsidR="002E3565" w:rsidRDefault="002E3565">
            <w:pPr>
              <w:rPr>
                <w:b/>
                <w:sz w:val="24"/>
                <w:szCs w:val="24"/>
              </w:rPr>
            </w:pPr>
          </w:p>
        </w:tc>
        <w:tc>
          <w:tcPr>
            <w:tcW w:w="1445" w:type="dxa"/>
            <w:tcBorders>
              <w:right w:val="single" w:sz="4" w:space="0" w:color="auto"/>
            </w:tcBorders>
          </w:tcPr>
          <w:p w:rsidR="002E3565" w:rsidRDefault="002E3565">
            <w:pPr>
              <w:rPr>
                <w:b/>
                <w:sz w:val="24"/>
                <w:szCs w:val="24"/>
              </w:rPr>
            </w:pPr>
          </w:p>
        </w:tc>
        <w:tc>
          <w:tcPr>
            <w:tcW w:w="1669" w:type="dxa"/>
            <w:tcBorders>
              <w:left w:val="single" w:sz="4" w:space="0" w:color="auto"/>
            </w:tcBorders>
          </w:tcPr>
          <w:p w:rsidR="002E3565" w:rsidRDefault="002E3565">
            <w:pPr>
              <w:rPr>
                <w:b/>
                <w:sz w:val="24"/>
                <w:szCs w:val="24"/>
              </w:rPr>
            </w:pPr>
          </w:p>
        </w:tc>
      </w:tr>
      <w:tr w:rsidR="002E3565" w:rsidTr="002E3565">
        <w:tc>
          <w:tcPr>
            <w:tcW w:w="1271" w:type="dxa"/>
          </w:tcPr>
          <w:p w:rsidR="002E3565" w:rsidRDefault="002E3565">
            <w:pPr>
              <w:rPr>
                <w:b/>
                <w:sz w:val="24"/>
                <w:szCs w:val="24"/>
              </w:rPr>
            </w:pPr>
          </w:p>
        </w:tc>
        <w:tc>
          <w:tcPr>
            <w:tcW w:w="1418" w:type="dxa"/>
          </w:tcPr>
          <w:p w:rsidR="002E3565" w:rsidRDefault="002E3565">
            <w:pPr>
              <w:rPr>
                <w:b/>
                <w:sz w:val="24"/>
                <w:szCs w:val="24"/>
              </w:rPr>
            </w:pPr>
          </w:p>
        </w:tc>
        <w:tc>
          <w:tcPr>
            <w:tcW w:w="1559" w:type="dxa"/>
          </w:tcPr>
          <w:p w:rsidR="002E3565" w:rsidRDefault="002E3565">
            <w:pPr>
              <w:rPr>
                <w:b/>
                <w:sz w:val="24"/>
                <w:szCs w:val="24"/>
              </w:rPr>
            </w:pPr>
          </w:p>
        </w:tc>
        <w:tc>
          <w:tcPr>
            <w:tcW w:w="2126" w:type="dxa"/>
          </w:tcPr>
          <w:p w:rsidR="002E3565" w:rsidRDefault="002E3565">
            <w:pPr>
              <w:rPr>
                <w:b/>
                <w:sz w:val="24"/>
                <w:szCs w:val="24"/>
              </w:rPr>
            </w:pPr>
          </w:p>
        </w:tc>
        <w:tc>
          <w:tcPr>
            <w:tcW w:w="1445" w:type="dxa"/>
            <w:tcBorders>
              <w:right w:val="single" w:sz="4" w:space="0" w:color="auto"/>
            </w:tcBorders>
          </w:tcPr>
          <w:p w:rsidR="002E3565" w:rsidRDefault="002E3565">
            <w:pPr>
              <w:rPr>
                <w:b/>
                <w:sz w:val="24"/>
                <w:szCs w:val="24"/>
              </w:rPr>
            </w:pPr>
          </w:p>
        </w:tc>
        <w:tc>
          <w:tcPr>
            <w:tcW w:w="1669" w:type="dxa"/>
            <w:tcBorders>
              <w:left w:val="single" w:sz="4" w:space="0" w:color="auto"/>
            </w:tcBorders>
          </w:tcPr>
          <w:p w:rsidR="002E3565" w:rsidRDefault="002E3565">
            <w:pPr>
              <w:rPr>
                <w:b/>
                <w:sz w:val="24"/>
                <w:szCs w:val="24"/>
              </w:rPr>
            </w:pPr>
          </w:p>
        </w:tc>
      </w:tr>
      <w:tr w:rsidR="002E3565" w:rsidTr="002E3565">
        <w:tc>
          <w:tcPr>
            <w:tcW w:w="1271" w:type="dxa"/>
          </w:tcPr>
          <w:p w:rsidR="002E3565" w:rsidRDefault="002E3565">
            <w:pPr>
              <w:rPr>
                <w:b/>
                <w:sz w:val="24"/>
                <w:szCs w:val="24"/>
              </w:rPr>
            </w:pPr>
          </w:p>
        </w:tc>
        <w:tc>
          <w:tcPr>
            <w:tcW w:w="1418" w:type="dxa"/>
          </w:tcPr>
          <w:p w:rsidR="002E3565" w:rsidRDefault="002E3565">
            <w:pPr>
              <w:rPr>
                <w:b/>
                <w:sz w:val="24"/>
                <w:szCs w:val="24"/>
              </w:rPr>
            </w:pPr>
          </w:p>
        </w:tc>
        <w:tc>
          <w:tcPr>
            <w:tcW w:w="1559" w:type="dxa"/>
          </w:tcPr>
          <w:p w:rsidR="002E3565" w:rsidRDefault="002E3565">
            <w:pPr>
              <w:rPr>
                <w:b/>
                <w:sz w:val="24"/>
                <w:szCs w:val="24"/>
              </w:rPr>
            </w:pPr>
          </w:p>
        </w:tc>
        <w:tc>
          <w:tcPr>
            <w:tcW w:w="2126" w:type="dxa"/>
          </w:tcPr>
          <w:p w:rsidR="002E3565" w:rsidRDefault="002E3565">
            <w:pPr>
              <w:rPr>
                <w:b/>
                <w:sz w:val="24"/>
                <w:szCs w:val="24"/>
              </w:rPr>
            </w:pPr>
          </w:p>
        </w:tc>
        <w:tc>
          <w:tcPr>
            <w:tcW w:w="1445" w:type="dxa"/>
            <w:tcBorders>
              <w:right w:val="single" w:sz="4" w:space="0" w:color="auto"/>
            </w:tcBorders>
          </w:tcPr>
          <w:p w:rsidR="002E3565" w:rsidRDefault="002E3565">
            <w:pPr>
              <w:rPr>
                <w:b/>
                <w:sz w:val="24"/>
                <w:szCs w:val="24"/>
              </w:rPr>
            </w:pPr>
          </w:p>
        </w:tc>
        <w:tc>
          <w:tcPr>
            <w:tcW w:w="1669" w:type="dxa"/>
            <w:tcBorders>
              <w:left w:val="single" w:sz="4" w:space="0" w:color="auto"/>
            </w:tcBorders>
          </w:tcPr>
          <w:p w:rsidR="002E3565" w:rsidRDefault="002E3565">
            <w:pPr>
              <w:rPr>
                <w:b/>
                <w:sz w:val="24"/>
                <w:szCs w:val="24"/>
              </w:rPr>
            </w:pPr>
          </w:p>
        </w:tc>
      </w:tr>
      <w:tr w:rsidR="002E3565" w:rsidTr="002E3565">
        <w:tc>
          <w:tcPr>
            <w:tcW w:w="1271" w:type="dxa"/>
          </w:tcPr>
          <w:p w:rsidR="002E3565" w:rsidRDefault="002E3565">
            <w:pPr>
              <w:rPr>
                <w:b/>
                <w:sz w:val="24"/>
                <w:szCs w:val="24"/>
              </w:rPr>
            </w:pPr>
          </w:p>
        </w:tc>
        <w:tc>
          <w:tcPr>
            <w:tcW w:w="1418" w:type="dxa"/>
          </w:tcPr>
          <w:p w:rsidR="002E3565" w:rsidRDefault="002E3565">
            <w:pPr>
              <w:rPr>
                <w:b/>
                <w:sz w:val="24"/>
                <w:szCs w:val="24"/>
              </w:rPr>
            </w:pPr>
          </w:p>
        </w:tc>
        <w:tc>
          <w:tcPr>
            <w:tcW w:w="1559" w:type="dxa"/>
          </w:tcPr>
          <w:p w:rsidR="002E3565" w:rsidRDefault="002E3565">
            <w:pPr>
              <w:rPr>
                <w:b/>
                <w:sz w:val="24"/>
                <w:szCs w:val="24"/>
              </w:rPr>
            </w:pPr>
          </w:p>
        </w:tc>
        <w:tc>
          <w:tcPr>
            <w:tcW w:w="2126" w:type="dxa"/>
          </w:tcPr>
          <w:p w:rsidR="002E3565" w:rsidRDefault="002E3565">
            <w:pPr>
              <w:rPr>
                <w:b/>
                <w:sz w:val="24"/>
                <w:szCs w:val="24"/>
              </w:rPr>
            </w:pPr>
          </w:p>
        </w:tc>
        <w:tc>
          <w:tcPr>
            <w:tcW w:w="1445" w:type="dxa"/>
            <w:tcBorders>
              <w:right w:val="single" w:sz="4" w:space="0" w:color="auto"/>
            </w:tcBorders>
          </w:tcPr>
          <w:p w:rsidR="002E3565" w:rsidRDefault="002E3565">
            <w:pPr>
              <w:rPr>
                <w:b/>
                <w:sz w:val="24"/>
                <w:szCs w:val="24"/>
              </w:rPr>
            </w:pPr>
          </w:p>
        </w:tc>
        <w:tc>
          <w:tcPr>
            <w:tcW w:w="1669" w:type="dxa"/>
            <w:tcBorders>
              <w:left w:val="single" w:sz="4" w:space="0" w:color="auto"/>
            </w:tcBorders>
          </w:tcPr>
          <w:p w:rsidR="002E3565" w:rsidRDefault="002E3565">
            <w:pPr>
              <w:rPr>
                <w:b/>
                <w:sz w:val="24"/>
                <w:szCs w:val="24"/>
              </w:rPr>
            </w:pPr>
          </w:p>
        </w:tc>
      </w:tr>
      <w:tr w:rsidR="002E3565" w:rsidTr="002E3565">
        <w:tc>
          <w:tcPr>
            <w:tcW w:w="1271" w:type="dxa"/>
          </w:tcPr>
          <w:p w:rsidR="002E3565" w:rsidRDefault="002E3565">
            <w:pPr>
              <w:rPr>
                <w:b/>
                <w:sz w:val="24"/>
                <w:szCs w:val="24"/>
              </w:rPr>
            </w:pPr>
          </w:p>
        </w:tc>
        <w:tc>
          <w:tcPr>
            <w:tcW w:w="1418" w:type="dxa"/>
          </w:tcPr>
          <w:p w:rsidR="002E3565" w:rsidRDefault="002E3565">
            <w:pPr>
              <w:rPr>
                <w:b/>
                <w:sz w:val="24"/>
                <w:szCs w:val="24"/>
              </w:rPr>
            </w:pPr>
          </w:p>
        </w:tc>
        <w:tc>
          <w:tcPr>
            <w:tcW w:w="1559" w:type="dxa"/>
          </w:tcPr>
          <w:p w:rsidR="002E3565" w:rsidRDefault="002E3565">
            <w:pPr>
              <w:rPr>
                <w:b/>
                <w:sz w:val="24"/>
                <w:szCs w:val="24"/>
              </w:rPr>
            </w:pPr>
          </w:p>
        </w:tc>
        <w:tc>
          <w:tcPr>
            <w:tcW w:w="2126" w:type="dxa"/>
          </w:tcPr>
          <w:p w:rsidR="002E3565" w:rsidRDefault="002E3565">
            <w:pPr>
              <w:rPr>
                <w:b/>
                <w:sz w:val="24"/>
                <w:szCs w:val="24"/>
              </w:rPr>
            </w:pPr>
          </w:p>
        </w:tc>
        <w:tc>
          <w:tcPr>
            <w:tcW w:w="1445" w:type="dxa"/>
            <w:tcBorders>
              <w:right w:val="single" w:sz="4" w:space="0" w:color="auto"/>
            </w:tcBorders>
          </w:tcPr>
          <w:p w:rsidR="002E3565" w:rsidRDefault="002E3565">
            <w:pPr>
              <w:rPr>
                <w:b/>
                <w:sz w:val="24"/>
                <w:szCs w:val="24"/>
              </w:rPr>
            </w:pPr>
          </w:p>
        </w:tc>
        <w:tc>
          <w:tcPr>
            <w:tcW w:w="1669" w:type="dxa"/>
            <w:tcBorders>
              <w:left w:val="single" w:sz="4" w:space="0" w:color="auto"/>
            </w:tcBorders>
          </w:tcPr>
          <w:p w:rsidR="002E3565" w:rsidRDefault="002E3565">
            <w:pPr>
              <w:rPr>
                <w:b/>
                <w:sz w:val="24"/>
                <w:szCs w:val="24"/>
              </w:rPr>
            </w:pPr>
          </w:p>
        </w:tc>
      </w:tr>
      <w:tr w:rsidR="002E3565" w:rsidTr="002E3565">
        <w:tc>
          <w:tcPr>
            <w:tcW w:w="1271" w:type="dxa"/>
          </w:tcPr>
          <w:p w:rsidR="002E3565" w:rsidRDefault="002E3565">
            <w:pPr>
              <w:rPr>
                <w:b/>
                <w:sz w:val="24"/>
                <w:szCs w:val="24"/>
              </w:rPr>
            </w:pPr>
          </w:p>
        </w:tc>
        <w:tc>
          <w:tcPr>
            <w:tcW w:w="1418" w:type="dxa"/>
          </w:tcPr>
          <w:p w:rsidR="002E3565" w:rsidRDefault="002E3565">
            <w:pPr>
              <w:rPr>
                <w:b/>
                <w:sz w:val="24"/>
                <w:szCs w:val="24"/>
              </w:rPr>
            </w:pPr>
          </w:p>
        </w:tc>
        <w:tc>
          <w:tcPr>
            <w:tcW w:w="1559" w:type="dxa"/>
          </w:tcPr>
          <w:p w:rsidR="002E3565" w:rsidRDefault="002E3565">
            <w:pPr>
              <w:rPr>
                <w:b/>
                <w:sz w:val="24"/>
                <w:szCs w:val="24"/>
              </w:rPr>
            </w:pPr>
          </w:p>
        </w:tc>
        <w:tc>
          <w:tcPr>
            <w:tcW w:w="2126" w:type="dxa"/>
          </w:tcPr>
          <w:p w:rsidR="002E3565" w:rsidRDefault="002E3565">
            <w:pPr>
              <w:rPr>
                <w:b/>
                <w:sz w:val="24"/>
                <w:szCs w:val="24"/>
              </w:rPr>
            </w:pPr>
          </w:p>
        </w:tc>
        <w:tc>
          <w:tcPr>
            <w:tcW w:w="1445" w:type="dxa"/>
            <w:tcBorders>
              <w:right w:val="single" w:sz="4" w:space="0" w:color="auto"/>
            </w:tcBorders>
          </w:tcPr>
          <w:p w:rsidR="002E3565" w:rsidRDefault="002E3565">
            <w:pPr>
              <w:rPr>
                <w:b/>
                <w:sz w:val="24"/>
                <w:szCs w:val="24"/>
              </w:rPr>
            </w:pPr>
          </w:p>
        </w:tc>
        <w:tc>
          <w:tcPr>
            <w:tcW w:w="1669" w:type="dxa"/>
            <w:tcBorders>
              <w:left w:val="single" w:sz="4" w:space="0" w:color="auto"/>
            </w:tcBorders>
          </w:tcPr>
          <w:p w:rsidR="002E3565" w:rsidRDefault="002E3565">
            <w:pPr>
              <w:rPr>
                <w:b/>
                <w:sz w:val="24"/>
                <w:szCs w:val="24"/>
              </w:rPr>
            </w:pPr>
          </w:p>
        </w:tc>
      </w:tr>
      <w:tr w:rsidR="002E3565" w:rsidTr="002E3565">
        <w:tc>
          <w:tcPr>
            <w:tcW w:w="1271" w:type="dxa"/>
          </w:tcPr>
          <w:p w:rsidR="002E3565" w:rsidRDefault="002E3565">
            <w:pPr>
              <w:rPr>
                <w:b/>
                <w:sz w:val="24"/>
                <w:szCs w:val="24"/>
              </w:rPr>
            </w:pPr>
          </w:p>
        </w:tc>
        <w:tc>
          <w:tcPr>
            <w:tcW w:w="1418" w:type="dxa"/>
          </w:tcPr>
          <w:p w:rsidR="002E3565" w:rsidRDefault="002E3565">
            <w:pPr>
              <w:rPr>
                <w:b/>
                <w:sz w:val="24"/>
                <w:szCs w:val="24"/>
              </w:rPr>
            </w:pPr>
          </w:p>
        </w:tc>
        <w:tc>
          <w:tcPr>
            <w:tcW w:w="1559" w:type="dxa"/>
          </w:tcPr>
          <w:p w:rsidR="002E3565" w:rsidRDefault="002E3565">
            <w:pPr>
              <w:rPr>
                <w:b/>
                <w:sz w:val="24"/>
                <w:szCs w:val="24"/>
              </w:rPr>
            </w:pPr>
          </w:p>
        </w:tc>
        <w:tc>
          <w:tcPr>
            <w:tcW w:w="2126" w:type="dxa"/>
          </w:tcPr>
          <w:p w:rsidR="002E3565" w:rsidRDefault="002E3565">
            <w:pPr>
              <w:rPr>
                <w:b/>
                <w:sz w:val="24"/>
                <w:szCs w:val="24"/>
              </w:rPr>
            </w:pPr>
          </w:p>
        </w:tc>
        <w:tc>
          <w:tcPr>
            <w:tcW w:w="1445" w:type="dxa"/>
            <w:tcBorders>
              <w:right w:val="single" w:sz="4" w:space="0" w:color="auto"/>
            </w:tcBorders>
          </w:tcPr>
          <w:p w:rsidR="002E3565" w:rsidRDefault="002E3565">
            <w:pPr>
              <w:rPr>
                <w:b/>
                <w:sz w:val="24"/>
                <w:szCs w:val="24"/>
              </w:rPr>
            </w:pPr>
          </w:p>
        </w:tc>
        <w:tc>
          <w:tcPr>
            <w:tcW w:w="1669" w:type="dxa"/>
            <w:tcBorders>
              <w:left w:val="single" w:sz="4" w:space="0" w:color="auto"/>
            </w:tcBorders>
          </w:tcPr>
          <w:p w:rsidR="002E3565" w:rsidRDefault="002E3565">
            <w:pPr>
              <w:rPr>
                <w:b/>
                <w:sz w:val="24"/>
                <w:szCs w:val="24"/>
              </w:rPr>
            </w:pPr>
          </w:p>
        </w:tc>
      </w:tr>
    </w:tbl>
    <w:p w:rsidR="004274EF" w:rsidRDefault="004274EF">
      <w:pPr>
        <w:spacing w:after="160" w:line="288" w:lineRule="auto"/>
        <w:rPr>
          <w:sz w:val="24"/>
          <w:szCs w:val="24"/>
        </w:rPr>
      </w:pPr>
    </w:p>
    <w:p w:rsidR="004274EF" w:rsidRDefault="004274EF">
      <w:pPr>
        <w:widowControl w:val="0"/>
        <w:pBdr>
          <w:top w:val="nil"/>
          <w:left w:val="nil"/>
          <w:bottom w:val="nil"/>
          <w:right w:val="nil"/>
          <w:between w:val="nil"/>
        </w:pBdr>
        <w:spacing w:after="0"/>
        <w:rPr>
          <w:sz w:val="24"/>
          <w:szCs w:val="24"/>
        </w:rPr>
        <w:sectPr w:rsidR="004274EF">
          <w:type w:val="continuous"/>
          <w:pgSz w:w="11906" w:h="16838"/>
          <w:pgMar w:top="709" w:right="1274" w:bottom="567" w:left="1134" w:header="709" w:footer="709" w:gutter="0"/>
          <w:cols w:space="720"/>
        </w:sectPr>
      </w:pPr>
    </w:p>
    <w:p w:rsidR="004274EF" w:rsidRDefault="004274EF">
      <w:pPr>
        <w:spacing w:after="0" w:line="240" w:lineRule="auto"/>
        <w:rPr>
          <w:sz w:val="24"/>
          <w:szCs w:val="24"/>
        </w:rPr>
      </w:pPr>
    </w:p>
    <w:p w:rsidR="004274EF" w:rsidRDefault="004274EF">
      <w:pPr>
        <w:spacing w:after="160" w:line="288" w:lineRule="auto"/>
        <w:rPr>
          <w:sz w:val="24"/>
          <w:szCs w:val="24"/>
        </w:rPr>
      </w:pPr>
    </w:p>
    <w:tbl>
      <w:tblPr>
        <w:tblStyle w:val="af"/>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418"/>
        <w:gridCol w:w="1559"/>
        <w:gridCol w:w="2126"/>
        <w:gridCol w:w="1445"/>
        <w:gridCol w:w="1669"/>
      </w:tblGrid>
      <w:tr w:rsidR="002E3565" w:rsidTr="00D572FE">
        <w:tc>
          <w:tcPr>
            <w:tcW w:w="1271" w:type="dxa"/>
          </w:tcPr>
          <w:p w:rsidR="002E3565" w:rsidRDefault="002E3565" w:rsidP="00D572FE">
            <w:pPr>
              <w:rPr>
                <w:b/>
                <w:sz w:val="24"/>
                <w:szCs w:val="24"/>
              </w:rPr>
            </w:pPr>
            <w:r>
              <w:rPr>
                <w:b/>
                <w:sz w:val="24"/>
                <w:szCs w:val="24"/>
              </w:rPr>
              <w:t>Date</w:t>
            </w:r>
          </w:p>
        </w:tc>
        <w:tc>
          <w:tcPr>
            <w:tcW w:w="1418" w:type="dxa"/>
          </w:tcPr>
          <w:p w:rsidR="002E3565" w:rsidRDefault="002E3565" w:rsidP="00D572FE">
            <w:pPr>
              <w:rPr>
                <w:b/>
                <w:sz w:val="24"/>
                <w:szCs w:val="24"/>
              </w:rPr>
            </w:pPr>
            <w:r>
              <w:rPr>
                <w:b/>
                <w:sz w:val="24"/>
                <w:szCs w:val="24"/>
              </w:rPr>
              <w:t>Time given</w:t>
            </w:r>
          </w:p>
        </w:tc>
        <w:tc>
          <w:tcPr>
            <w:tcW w:w="1559" w:type="dxa"/>
          </w:tcPr>
          <w:p w:rsidR="002E3565" w:rsidRDefault="002E3565" w:rsidP="00D572FE">
            <w:pPr>
              <w:rPr>
                <w:b/>
                <w:sz w:val="24"/>
                <w:szCs w:val="24"/>
              </w:rPr>
            </w:pPr>
            <w:r>
              <w:rPr>
                <w:b/>
                <w:sz w:val="24"/>
                <w:szCs w:val="24"/>
              </w:rPr>
              <w:t>Dose given</w:t>
            </w:r>
          </w:p>
        </w:tc>
        <w:tc>
          <w:tcPr>
            <w:tcW w:w="2126" w:type="dxa"/>
          </w:tcPr>
          <w:p w:rsidR="002E3565" w:rsidRDefault="002E3565" w:rsidP="00D572FE">
            <w:pPr>
              <w:rPr>
                <w:b/>
                <w:sz w:val="24"/>
                <w:szCs w:val="24"/>
              </w:rPr>
            </w:pPr>
            <w:r>
              <w:rPr>
                <w:b/>
                <w:sz w:val="24"/>
                <w:szCs w:val="24"/>
              </w:rPr>
              <w:t>Staff Member</w:t>
            </w:r>
          </w:p>
        </w:tc>
        <w:tc>
          <w:tcPr>
            <w:tcW w:w="1445" w:type="dxa"/>
            <w:tcBorders>
              <w:right w:val="single" w:sz="4" w:space="0" w:color="auto"/>
            </w:tcBorders>
          </w:tcPr>
          <w:p w:rsidR="002E3565" w:rsidRDefault="002E3565" w:rsidP="00D572FE">
            <w:pPr>
              <w:rPr>
                <w:b/>
                <w:sz w:val="24"/>
                <w:szCs w:val="24"/>
              </w:rPr>
            </w:pPr>
            <w:r>
              <w:rPr>
                <w:b/>
                <w:sz w:val="24"/>
                <w:szCs w:val="24"/>
              </w:rPr>
              <w:t>Witness</w:t>
            </w:r>
          </w:p>
        </w:tc>
        <w:tc>
          <w:tcPr>
            <w:tcW w:w="1669" w:type="dxa"/>
            <w:tcBorders>
              <w:left w:val="single" w:sz="4" w:space="0" w:color="auto"/>
            </w:tcBorders>
          </w:tcPr>
          <w:p w:rsidR="002E3565" w:rsidRDefault="002E3565" w:rsidP="00D572FE">
            <w:pPr>
              <w:rPr>
                <w:b/>
                <w:sz w:val="24"/>
                <w:szCs w:val="24"/>
              </w:rPr>
            </w:pPr>
            <w:r>
              <w:rPr>
                <w:b/>
                <w:sz w:val="24"/>
                <w:szCs w:val="24"/>
              </w:rPr>
              <w:t>Balance Remaining</w:t>
            </w: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bookmarkStart w:id="22" w:name="_GoBack" w:colFirst="4" w:colLast="4"/>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bookmarkEnd w:id="22"/>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r w:rsidR="002E3565" w:rsidTr="00D572FE">
        <w:tc>
          <w:tcPr>
            <w:tcW w:w="1271" w:type="dxa"/>
          </w:tcPr>
          <w:p w:rsidR="002E3565" w:rsidRDefault="002E3565" w:rsidP="00D572FE">
            <w:pPr>
              <w:rPr>
                <w:b/>
                <w:sz w:val="24"/>
                <w:szCs w:val="24"/>
              </w:rPr>
            </w:pPr>
          </w:p>
        </w:tc>
        <w:tc>
          <w:tcPr>
            <w:tcW w:w="1418" w:type="dxa"/>
          </w:tcPr>
          <w:p w:rsidR="002E3565" w:rsidRDefault="002E3565" w:rsidP="00D572FE">
            <w:pPr>
              <w:rPr>
                <w:b/>
                <w:sz w:val="24"/>
                <w:szCs w:val="24"/>
              </w:rPr>
            </w:pPr>
          </w:p>
        </w:tc>
        <w:tc>
          <w:tcPr>
            <w:tcW w:w="1559" w:type="dxa"/>
          </w:tcPr>
          <w:p w:rsidR="002E3565" w:rsidRDefault="002E3565" w:rsidP="00D572FE">
            <w:pPr>
              <w:rPr>
                <w:b/>
                <w:sz w:val="24"/>
                <w:szCs w:val="24"/>
              </w:rPr>
            </w:pPr>
          </w:p>
        </w:tc>
        <w:tc>
          <w:tcPr>
            <w:tcW w:w="2126" w:type="dxa"/>
          </w:tcPr>
          <w:p w:rsidR="002E3565" w:rsidRDefault="002E3565" w:rsidP="00D572FE">
            <w:pPr>
              <w:rPr>
                <w:b/>
                <w:sz w:val="24"/>
                <w:szCs w:val="24"/>
              </w:rPr>
            </w:pPr>
          </w:p>
        </w:tc>
        <w:tc>
          <w:tcPr>
            <w:tcW w:w="1445" w:type="dxa"/>
            <w:tcBorders>
              <w:right w:val="single" w:sz="4" w:space="0" w:color="auto"/>
            </w:tcBorders>
          </w:tcPr>
          <w:p w:rsidR="002E3565" w:rsidRDefault="002E3565" w:rsidP="00D572FE">
            <w:pPr>
              <w:rPr>
                <w:b/>
                <w:sz w:val="24"/>
                <w:szCs w:val="24"/>
              </w:rPr>
            </w:pPr>
          </w:p>
        </w:tc>
        <w:tc>
          <w:tcPr>
            <w:tcW w:w="1669" w:type="dxa"/>
            <w:tcBorders>
              <w:left w:val="single" w:sz="4" w:space="0" w:color="auto"/>
            </w:tcBorders>
          </w:tcPr>
          <w:p w:rsidR="002E3565" w:rsidRDefault="002E3565" w:rsidP="00D572FE">
            <w:pPr>
              <w:rPr>
                <w:b/>
                <w:sz w:val="24"/>
                <w:szCs w:val="24"/>
              </w:rPr>
            </w:pPr>
          </w:p>
        </w:tc>
      </w:tr>
    </w:tbl>
    <w:p w:rsidR="004274EF" w:rsidRDefault="00F6360D">
      <w:pPr>
        <w:widowControl w:val="0"/>
        <w:pBdr>
          <w:top w:val="nil"/>
          <w:left w:val="nil"/>
          <w:bottom w:val="nil"/>
          <w:right w:val="nil"/>
          <w:between w:val="nil"/>
        </w:pBdr>
        <w:spacing w:after="0"/>
        <w:rPr>
          <w:sz w:val="24"/>
          <w:szCs w:val="24"/>
        </w:rPr>
        <w:sectPr w:rsidR="004274EF">
          <w:type w:val="continuous"/>
          <w:pgSz w:w="11906" w:h="16838"/>
          <w:pgMar w:top="709" w:right="1274" w:bottom="567" w:left="1134" w:header="709" w:footer="709" w:gutter="0"/>
          <w:cols w:space="720"/>
        </w:sectPr>
      </w:pPr>
      <w:r>
        <w:br w:type="page"/>
      </w:r>
    </w:p>
    <w:p w:rsidR="004274EF" w:rsidRDefault="00F6360D">
      <w:pPr>
        <w:pStyle w:val="Heading1"/>
        <w:rPr>
          <w:b/>
          <w:sz w:val="24"/>
          <w:szCs w:val="24"/>
        </w:rPr>
      </w:pPr>
      <w:bookmarkStart w:id="23" w:name="_qsh70q" w:colFirst="0" w:colLast="0"/>
      <w:bookmarkEnd w:id="23"/>
      <w:r>
        <w:rPr>
          <w:b/>
          <w:sz w:val="24"/>
          <w:szCs w:val="24"/>
        </w:rPr>
        <w:lastRenderedPageBreak/>
        <w:t xml:space="preserve">Staff training record </w:t>
      </w:r>
      <w:r>
        <w:rPr>
          <w:rFonts w:ascii="Helvetica Neue" w:eastAsia="Helvetica Neue" w:hAnsi="Helvetica Neue" w:cs="Helvetica Neue"/>
          <w:b/>
          <w:sz w:val="24"/>
          <w:szCs w:val="24"/>
        </w:rPr>
        <w:t>– administration of medici</w:t>
      </w:r>
      <w:r>
        <w:rPr>
          <w:b/>
          <w:sz w:val="24"/>
          <w:szCs w:val="24"/>
        </w:rPr>
        <w:t>nes</w:t>
      </w:r>
      <w:r>
        <w:rPr>
          <w:noProof/>
        </w:rPr>
        <w:drawing>
          <wp:anchor distT="0" distB="0" distL="114300" distR="114300" simplePos="0" relativeHeight="251665408" behindDoc="0" locked="0" layoutInCell="1" hidden="0" allowOverlap="1">
            <wp:simplePos x="0" y="0"/>
            <wp:positionH relativeFrom="column">
              <wp:posOffset>51437</wp:posOffset>
            </wp:positionH>
            <wp:positionV relativeFrom="paragraph">
              <wp:posOffset>0</wp:posOffset>
            </wp:positionV>
            <wp:extent cx="3987800" cy="863600"/>
            <wp:effectExtent l="0" t="0" r="0" b="0"/>
            <wp:wrapSquare wrapText="bothSides" distT="0" distB="0" distL="114300" distR="114300"/>
            <wp:docPr id="7" name="image1.gif" descr="Custom logo here"/>
            <wp:cNvGraphicFramePr/>
            <a:graphic xmlns:a="http://schemas.openxmlformats.org/drawingml/2006/main">
              <a:graphicData uri="http://schemas.openxmlformats.org/drawingml/2006/picture">
                <pic:pic xmlns:pic="http://schemas.openxmlformats.org/drawingml/2006/picture">
                  <pic:nvPicPr>
                    <pic:cNvPr id="0" name="image1.gif" descr="Custom logo here"/>
                    <pic:cNvPicPr preferRelativeResize="0"/>
                  </pic:nvPicPr>
                  <pic:blipFill>
                    <a:blip r:embed="rId7"/>
                    <a:srcRect/>
                    <a:stretch>
                      <a:fillRect/>
                    </a:stretch>
                  </pic:blipFill>
                  <pic:spPr>
                    <a:xfrm>
                      <a:off x="0" y="0"/>
                      <a:ext cx="3987800" cy="863600"/>
                    </a:xfrm>
                    <a:prstGeom prst="rect">
                      <a:avLst/>
                    </a:prstGeom>
                    <a:ln/>
                  </pic:spPr>
                </pic:pic>
              </a:graphicData>
            </a:graphic>
          </wp:anchor>
        </w:drawing>
      </w:r>
    </w:p>
    <w:p w:rsidR="004274EF" w:rsidRDefault="004274EF">
      <w:pPr>
        <w:rPr>
          <w:sz w:val="24"/>
          <w:szCs w:val="24"/>
        </w:rPr>
      </w:pPr>
    </w:p>
    <w:tbl>
      <w:tblPr>
        <w:tblStyle w:val="af0"/>
        <w:tblW w:w="9243" w:type="dxa"/>
        <w:tblBorders>
          <w:top w:val="nil"/>
          <w:left w:val="nil"/>
          <w:bottom w:val="nil"/>
          <w:right w:val="nil"/>
          <w:insideH w:val="nil"/>
          <w:insideV w:val="nil"/>
        </w:tblBorders>
        <w:tblLayout w:type="fixed"/>
        <w:tblLook w:val="0000" w:firstRow="0" w:lastRow="0" w:firstColumn="0" w:lastColumn="0" w:noHBand="0" w:noVBand="0"/>
      </w:tblPr>
      <w:tblGrid>
        <w:gridCol w:w="4099"/>
        <w:gridCol w:w="884"/>
        <w:gridCol w:w="884"/>
        <w:gridCol w:w="884"/>
        <w:gridCol w:w="2492"/>
      </w:tblGrid>
      <w:tr w:rsidR="004274EF">
        <w:tc>
          <w:tcPr>
            <w:tcW w:w="4099" w:type="dxa"/>
            <w:tcBorders>
              <w:right w:val="single" w:sz="4" w:space="0" w:color="000000"/>
            </w:tcBorders>
            <w:tcMar>
              <w:top w:w="57" w:type="dxa"/>
              <w:bottom w:w="57" w:type="dxa"/>
            </w:tcMar>
          </w:tcPr>
          <w:p w:rsidR="004274EF" w:rsidRDefault="00F6360D">
            <w:pPr>
              <w:rPr>
                <w:rFonts w:ascii="Calibri" w:eastAsia="Calibri" w:hAnsi="Calibri" w:cs="Calibri"/>
                <w:sz w:val="24"/>
                <w:szCs w:val="24"/>
              </w:rPr>
            </w:pPr>
            <w:r>
              <w:rPr>
                <w:rFonts w:ascii="Calibri" w:eastAsia="Calibri" w:hAnsi="Calibri" w:cs="Calibri"/>
                <w:sz w:val="24"/>
                <w:szCs w:val="24"/>
              </w:rPr>
              <w:t>Name:</w:t>
            </w:r>
          </w:p>
        </w:tc>
        <w:tc>
          <w:tcPr>
            <w:tcW w:w="514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rsidR="004274EF" w:rsidRDefault="004274EF">
            <w:pPr>
              <w:rPr>
                <w:rFonts w:ascii="Calibri" w:eastAsia="Calibri" w:hAnsi="Calibri" w:cs="Calibri"/>
                <w:sz w:val="24"/>
                <w:szCs w:val="24"/>
              </w:rPr>
            </w:pPr>
          </w:p>
          <w:p w:rsidR="004274EF" w:rsidRDefault="004274EF">
            <w:pPr>
              <w:rPr>
                <w:rFonts w:ascii="Calibri" w:eastAsia="Calibri" w:hAnsi="Calibri" w:cs="Calibri"/>
                <w:sz w:val="24"/>
                <w:szCs w:val="24"/>
              </w:rPr>
            </w:pPr>
          </w:p>
        </w:tc>
      </w:tr>
      <w:tr w:rsidR="004274EF">
        <w:tc>
          <w:tcPr>
            <w:tcW w:w="4099" w:type="dxa"/>
            <w:tcBorders>
              <w:right w:val="single" w:sz="4" w:space="0" w:color="000000"/>
            </w:tcBorders>
            <w:tcMar>
              <w:top w:w="57" w:type="dxa"/>
              <w:bottom w:w="57" w:type="dxa"/>
            </w:tcMar>
          </w:tcPr>
          <w:p w:rsidR="004274EF" w:rsidRDefault="00F6360D">
            <w:pPr>
              <w:rPr>
                <w:rFonts w:ascii="Calibri" w:eastAsia="Calibri" w:hAnsi="Calibri" w:cs="Calibri"/>
                <w:sz w:val="24"/>
                <w:szCs w:val="24"/>
              </w:rPr>
            </w:pPr>
            <w:r>
              <w:rPr>
                <w:rFonts w:ascii="Calibri" w:eastAsia="Calibri" w:hAnsi="Calibri" w:cs="Calibri"/>
                <w:sz w:val="24"/>
                <w:szCs w:val="24"/>
              </w:rPr>
              <w:t>Type of training received:</w:t>
            </w:r>
          </w:p>
        </w:tc>
        <w:tc>
          <w:tcPr>
            <w:tcW w:w="514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rsidR="004274EF" w:rsidRDefault="004274EF">
            <w:pPr>
              <w:rPr>
                <w:rFonts w:ascii="Calibri" w:eastAsia="Calibri" w:hAnsi="Calibri" w:cs="Calibri"/>
                <w:sz w:val="24"/>
                <w:szCs w:val="24"/>
              </w:rPr>
            </w:pPr>
          </w:p>
          <w:p w:rsidR="004274EF" w:rsidRDefault="004274EF">
            <w:pPr>
              <w:rPr>
                <w:rFonts w:ascii="Calibri" w:eastAsia="Calibri" w:hAnsi="Calibri" w:cs="Calibri"/>
                <w:sz w:val="24"/>
                <w:szCs w:val="24"/>
              </w:rPr>
            </w:pPr>
          </w:p>
          <w:p w:rsidR="004274EF" w:rsidRDefault="004274EF">
            <w:pPr>
              <w:rPr>
                <w:rFonts w:ascii="Calibri" w:eastAsia="Calibri" w:hAnsi="Calibri" w:cs="Calibri"/>
                <w:sz w:val="24"/>
                <w:szCs w:val="24"/>
              </w:rPr>
            </w:pPr>
          </w:p>
        </w:tc>
      </w:tr>
      <w:tr w:rsidR="004274EF">
        <w:tc>
          <w:tcPr>
            <w:tcW w:w="4099" w:type="dxa"/>
            <w:tcBorders>
              <w:right w:val="single" w:sz="4" w:space="0" w:color="000000"/>
            </w:tcBorders>
            <w:tcMar>
              <w:top w:w="57" w:type="dxa"/>
              <w:bottom w:w="57" w:type="dxa"/>
            </w:tcMar>
          </w:tcPr>
          <w:p w:rsidR="004274EF" w:rsidRDefault="00F6360D">
            <w:pPr>
              <w:rPr>
                <w:rFonts w:ascii="Calibri" w:eastAsia="Calibri" w:hAnsi="Calibri" w:cs="Calibri"/>
                <w:sz w:val="24"/>
                <w:szCs w:val="24"/>
              </w:rPr>
            </w:pPr>
            <w:r>
              <w:rPr>
                <w:rFonts w:ascii="Calibri" w:eastAsia="Calibri" w:hAnsi="Calibri" w:cs="Calibri"/>
                <w:sz w:val="24"/>
                <w:szCs w:val="24"/>
              </w:rPr>
              <w:t>Date of training completed:</w:t>
            </w:r>
          </w:p>
        </w:tc>
        <w:tc>
          <w:tcPr>
            <w:tcW w:w="884" w:type="dxa"/>
            <w:tcBorders>
              <w:top w:val="single" w:sz="4" w:space="0" w:color="000000"/>
              <w:left w:val="single" w:sz="4" w:space="0" w:color="000000"/>
              <w:bottom w:val="single" w:sz="4" w:space="0" w:color="000000"/>
            </w:tcBorders>
            <w:tcMar>
              <w:top w:w="57" w:type="dxa"/>
              <w:bottom w:w="57" w:type="dxa"/>
            </w:tcMar>
          </w:tcPr>
          <w:p w:rsidR="004274EF" w:rsidRDefault="004274EF">
            <w:pPr>
              <w:rPr>
                <w:rFonts w:ascii="Calibri" w:eastAsia="Calibri" w:hAnsi="Calibri" w:cs="Calibri"/>
                <w:sz w:val="24"/>
                <w:szCs w:val="24"/>
              </w:rPr>
            </w:pPr>
          </w:p>
        </w:tc>
        <w:tc>
          <w:tcPr>
            <w:tcW w:w="884" w:type="dxa"/>
            <w:tcBorders>
              <w:top w:val="single" w:sz="4" w:space="0" w:color="000000"/>
              <w:bottom w:val="single" w:sz="4" w:space="0" w:color="000000"/>
            </w:tcBorders>
            <w:tcMar>
              <w:top w:w="57" w:type="dxa"/>
              <w:bottom w:w="57" w:type="dxa"/>
            </w:tcMar>
          </w:tcPr>
          <w:p w:rsidR="004274EF" w:rsidRDefault="004274EF">
            <w:pPr>
              <w:jc w:val="center"/>
              <w:rPr>
                <w:rFonts w:ascii="Calibri" w:eastAsia="Calibri" w:hAnsi="Calibri" w:cs="Calibri"/>
                <w:sz w:val="24"/>
                <w:szCs w:val="24"/>
              </w:rPr>
            </w:pPr>
          </w:p>
        </w:tc>
        <w:tc>
          <w:tcPr>
            <w:tcW w:w="884" w:type="dxa"/>
            <w:tcBorders>
              <w:top w:val="single" w:sz="4" w:space="0" w:color="000000"/>
              <w:bottom w:val="single" w:sz="4" w:space="0" w:color="000000"/>
            </w:tcBorders>
            <w:tcMar>
              <w:top w:w="57" w:type="dxa"/>
              <w:bottom w:w="57" w:type="dxa"/>
            </w:tcMar>
          </w:tcPr>
          <w:p w:rsidR="004274EF" w:rsidRDefault="004274EF">
            <w:pPr>
              <w:jc w:val="center"/>
              <w:rPr>
                <w:rFonts w:ascii="Calibri" w:eastAsia="Calibri" w:hAnsi="Calibri" w:cs="Calibri"/>
                <w:sz w:val="24"/>
                <w:szCs w:val="24"/>
              </w:rPr>
            </w:pPr>
          </w:p>
        </w:tc>
        <w:tc>
          <w:tcPr>
            <w:tcW w:w="2492" w:type="dxa"/>
            <w:tcBorders>
              <w:top w:val="single" w:sz="4" w:space="0" w:color="000000"/>
              <w:bottom w:val="single" w:sz="4" w:space="0" w:color="000000"/>
              <w:right w:val="single" w:sz="4" w:space="0" w:color="000000"/>
            </w:tcBorders>
            <w:tcMar>
              <w:top w:w="57" w:type="dxa"/>
              <w:bottom w:w="57" w:type="dxa"/>
            </w:tcMar>
          </w:tcPr>
          <w:p w:rsidR="004274EF" w:rsidRDefault="004274EF">
            <w:pPr>
              <w:rPr>
                <w:rFonts w:ascii="Calibri" w:eastAsia="Calibri" w:hAnsi="Calibri" w:cs="Calibri"/>
                <w:sz w:val="24"/>
                <w:szCs w:val="24"/>
              </w:rPr>
            </w:pPr>
          </w:p>
        </w:tc>
      </w:tr>
      <w:tr w:rsidR="004274EF">
        <w:tc>
          <w:tcPr>
            <w:tcW w:w="4099" w:type="dxa"/>
            <w:tcBorders>
              <w:right w:val="single" w:sz="4" w:space="0" w:color="000000"/>
            </w:tcBorders>
            <w:tcMar>
              <w:top w:w="57" w:type="dxa"/>
              <w:bottom w:w="57" w:type="dxa"/>
            </w:tcMar>
          </w:tcPr>
          <w:p w:rsidR="004274EF" w:rsidRDefault="00F6360D">
            <w:pPr>
              <w:rPr>
                <w:rFonts w:ascii="Calibri" w:eastAsia="Calibri" w:hAnsi="Calibri" w:cs="Calibri"/>
                <w:sz w:val="24"/>
                <w:szCs w:val="24"/>
              </w:rPr>
            </w:pPr>
            <w:r>
              <w:rPr>
                <w:rFonts w:ascii="Calibri" w:eastAsia="Calibri" w:hAnsi="Calibri" w:cs="Calibri"/>
                <w:sz w:val="24"/>
                <w:szCs w:val="24"/>
              </w:rPr>
              <w:t>Training provided by:</w:t>
            </w:r>
          </w:p>
        </w:tc>
        <w:tc>
          <w:tcPr>
            <w:tcW w:w="514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rsidR="004274EF" w:rsidRDefault="004274EF">
            <w:pPr>
              <w:rPr>
                <w:rFonts w:ascii="Calibri" w:eastAsia="Calibri" w:hAnsi="Calibri" w:cs="Calibri"/>
                <w:sz w:val="24"/>
                <w:szCs w:val="24"/>
              </w:rPr>
            </w:pPr>
          </w:p>
        </w:tc>
      </w:tr>
      <w:tr w:rsidR="004274EF">
        <w:tc>
          <w:tcPr>
            <w:tcW w:w="4099" w:type="dxa"/>
            <w:tcBorders>
              <w:right w:val="single" w:sz="4" w:space="0" w:color="000000"/>
            </w:tcBorders>
            <w:tcMar>
              <w:top w:w="57" w:type="dxa"/>
              <w:bottom w:w="57" w:type="dxa"/>
            </w:tcMar>
          </w:tcPr>
          <w:p w:rsidR="004274EF" w:rsidRDefault="00F6360D">
            <w:pPr>
              <w:rPr>
                <w:rFonts w:ascii="Calibri" w:eastAsia="Calibri" w:hAnsi="Calibri" w:cs="Calibri"/>
                <w:sz w:val="24"/>
                <w:szCs w:val="24"/>
              </w:rPr>
            </w:pPr>
            <w:r>
              <w:rPr>
                <w:rFonts w:ascii="Calibri" w:eastAsia="Calibri" w:hAnsi="Calibri" w:cs="Calibri"/>
                <w:sz w:val="24"/>
                <w:szCs w:val="24"/>
              </w:rPr>
              <w:t>Profession and title:</w:t>
            </w:r>
          </w:p>
        </w:tc>
        <w:tc>
          <w:tcPr>
            <w:tcW w:w="514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rsidR="004274EF" w:rsidRDefault="004274EF">
            <w:pPr>
              <w:rPr>
                <w:rFonts w:ascii="Calibri" w:eastAsia="Calibri" w:hAnsi="Calibri" w:cs="Calibri"/>
                <w:sz w:val="24"/>
                <w:szCs w:val="24"/>
              </w:rPr>
            </w:pPr>
          </w:p>
        </w:tc>
      </w:tr>
    </w:tbl>
    <w:p w:rsidR="004274EF" w:rsidRDefault="004274EF">
      <w:pPr>
        <w:spacing w:after="0" w:line="240" w:lineRule="auto"/>
        <w:rPr>
          <w:sz w:val="24"/>
          <w:szCs w:val="24"/>
        </w:rPr>
      </w:pPr>
    </w:p>
    <w:p w:rsidR="004274EF" w:rsidRDefault="00F6360D">
      <w:pPr>
        <w:spacing w:after="0" w:line="280" w:lineRule="auto"/>
        <w:rPr>
          <w:sz w:val="24"/>
          <w:szCs w:val="24"/>
        </w:rPr>
      </w:pPr>
      <w:r>
        <w:rPr>
          <w:sz w:val="24"/>
          <w:szCs w:val="24"/>
        </w:rPr>
        <w:t>I confirm that *********** has received the training detailed above and is competent to carry out any necessary treatment. I recommend that the training is updated by *******.</w:t>
      </w:r>
    </w:p>
    <w:p w:rsidR="004274EF" w:rsidRDefault="004274EF">
      <w:pPr>
        <w:spacing w:after="0" w:line="240" w:lineRule="auto"/>
        <w:rPr>
          <w:sz w:val="24"/>
          <w:szCs w:val="24"/>
        </w:rPr>
      </w:pPr>
    </w:p>
    <w:p w:rsidR="004274EF" w:rsidRDefault="004274EF">
      <w:pPr>
        <w:spacing w:after="0" w:line="240" w:lineRule="auto"/>
        <w:rPr>
          <w:sz w:val="24"/>
          <w:szCs w:val="24"/>
        </w:rPr>
      </w:pPr>
    </w:p>
    <w:p w:rsidR="004274EF" w:rsidRDefault="00F6360D">
      <w:pPr>
        <w:tabs>
          <w:tab w:val="left" w:pos="2262"/>
          <w:tab w:val="left" w:pos="6162"/>
        </w:tabs>
        <w:spacing w:after="0" w:line="240" w:lineRule="auto"/>
        <w:rPr>
          <w:sz w:val="24"/>
          <w:szCs w:val="24"/>
        </w:rPr>
      </w:pPr>
      <w:r>
        <w:rPr>
          <w:sz w:val="24"/>
          <w:szCs w:val="24"/>
        </w:rPr>
        <w:t>Trainer’s signature</w:t>
      </w:r>
      <w:r>
        <w:rPr>
          <w:sz w:val="24"/>
          <w:szCs w:val="24"/>
        </w:rPr>
        <w:tab/>
      </w:r>
      <w:r>
        <w:rPr>
          <w:sz w:val="24"/>
          <w:szCs w:val="24"/>
        </w:rPr>
        <w:tab/>
      </w:r>
    </w:p>
    <w:p w:rsidR="004274EF" w:rsidRDefault="004274EF">
      <w:pPr>
        <w:tabs>
          <w:tab w:val="left" w:pos="2262"/>
          <w:tab w:val="left" w:pos="6162"/>
        </w:tabs>
        <w:spacing w:after="0" w:line="240" w:lineRule="auto"/>
        <w:rPr>
          <w:sz w:val="24"/>
          <w:szCs w:val="24"/>
        </w:rPr>
      </w:pPr>
    </w:p>
    <w:p w:rsidR="004274EF" w:rsidRDefault="00F6360D">
      <w:pPr>
        <w:tabs>
          <w:tab w:val="left" w:pos="2262"/>
          <w:tab w:val="left" w:pos="4524"/>
          <w:tab w:val="left" w:pos="6162"/>
        </w:tabs>
        <w:spacing w:after="0" w:line="240" w:lineRule="auto"/>
        <w:rPr>
          <w:sz w:val="24"/>
          <w:szCs w:val="24"/>
        </w:rPr>
      </w:pPr>
      <w:r>
        <w:rPr>
          <w:sz w:val="24"/>
          <w:szCs w:val="24"/>
        </w:rPr>
        <w:t>Date</w:t>
      </w:r>
      <w:r>
        <w:rPr>
          <w:sz w:val="24"/>
          <w:szCs w:val="24"/>
        </w:rPr>
        <w:tab/>
      </w:r>
      <w:r>
        <w:rPr>
          <w:sz w:val="24"/>
          <w:szCs w:val="24"/>
        </w:rPr>
        <w:tab/>
      </w:r>
    </w:p>
    <w:p w:rsidR="004274EF" w:rsidRDefault="004274EF">
      <w:pPr>
        <w:tabs>
          <w:tab w:val="left" w:pos="2262"/>
          <w:tab w:val="left" w:pos="4524"/>
          <w:tab w:val="left" w:pos="6162"/>
        </w:tabs>
        <w:spacing w:after="0" w:line="240" w:lineRule="auto"/>
        <w:rPr>
          <w:sz w:val="24"/>
          <w:szCs w:val="24"/>
        </w:rPr>
      </w:pPr>
    </w:p>
    <w:p w:rsidR="004274EF" w:rsidRDefault="004274EF">
      <w:pPr>
        <w:tabs>
          <w:tab w:val="left" w:pos="2262"/>
          <w:tab w:val="left" w:pos="4524"/>
          <w:tab w:val="left" w:pos="6162"/>
        </w:tabs>
        <w:spacing w:after="0" w:line="240" w:lineRule="auto"/>
        <w:rPr>
          <w:sz w:val="24"/>
          <w:szCs w:val="24"/>
        </w:rPr>
      </w:pPr>
    </w:p>
    <w:p w:rsidR="004274EF" w:rsidRDefault="00F6360D">
      <w:pPr>
        <w:tabs>
          <w:tab w:val="left" w:pos="2262"/>
          <w:tab w:val="left" w:pos="4524"/>
          <w:tab w:val="left" w:pos="6162"/>
        </w:tabs>
        <w:spacing w:after="0" w:line="240" w:lineRule="auto"/>
        <w:rPr>
          <w:b/>
          <w:sz w:val="24"/>
          <w:szCs w:val="24"/>
        </w:rPr>
      </w:pPr>
      <w:r>
        <w:rPr>
          <w:b/>
          <w:sz w:val="24"/>
          <w:szCs w:val="24"/>
        </w:rPr>
        <w:t>I confirm that I have received the training detailed above.</w:t>
      </w:r>
    </w:p>
    <w:p w:rsidR="004274EF" w:rsidRDefault="004274EF">
      <w:pPr>
        <w:tabs>
          <w:tab w:val="left" w:pos="2262"/>
          <w:tab w:val="left" w:pos="4524"/>
          <w:tab w:val="left" w:pos="6162"/>
        </w:tabs>
        <w:spacing w:after="0" w:line="240" w:lineRule="auto"/>
        <w:rPr>
          <w:sz w:val="24"/>
          <w:szCs w:val="24"/>
        </w:rPr>
      </w:pPr>
    </w:p>
    <w:p w:rsidR="004274EF" w:rsidRDefault="004274EF">
      <w:pPr>
        <w:tabs>
          <w:tab w:val="left" w:pos="2262"/>
          <w:tab w:val="left" w:pos="4524"/>
          <w:tab w:val="left" w:pos="6162"/>
        </w:tabs>
        <w:spacing w:after="0" w:line="240" w:lineRule="auto"/>
        <w:rPr>
          <w:sz w:val="24"/>
          <w:szCs w:val="24"/>
        </w:rPr>
      </w:pPr>
    </w:p>
    <w:p w:rsidR="004274EF" w:rsidRDefault="00F6360D">
      <w:pPr>
        <w:tabs>
          <w:tab w:val="left" w:pos="2262"/>
          <w:tab w:val="left" w:pos="6162"/>
        </w:tabs>
        <w:spacing w:after="0" w:line="240" w:lineRule="auto"/>
        <w:rPr>
          <w:sz w:val="24"/>
          <w:szCs w:val="24"/>
        </w:rPr>
      </w:pPr>
      <w:r>
        <w:rPr>
          <w:sz w:val="24"/>
          <w:szCs w:val="24"/>
        </w:rPr>
        <w:t>Staff signature</w:t>
      </w:r>
      <w:r>
        <w:rPr>
          <w:sz w:val="24"/>
          <w:szCs w:val="24"/>
        </w:rPr>
        <w:tab/>
      </w:r>
      <w:r>
        <w:rPr>
          <w:sz w:val="24"/>
          <w:szCs w:val="24"/>
        </w:rPr>
        <w:tab/>
      </w:r>
    </w:p>
    <w:p w:rsidR="004274EF" w:rsidRDefault="004274EF">
      <w:pPr>
        <w:tabs>
          <w:tab w:val="left" w:pos="2262"/>
          <w:tab w:val="left" w:pos="6162"/>
        </w:tabs>
        <w:spacing w:after="0" w:line="240" w:lineRule="auto"/>
        <w:rPr>
          <w:sz w:val="24"/>
          <w:szCs w:val="24"/>
        </w:rPr>
      </w:pPr>
    </w:p>
    <w:p w:rsidR="004274EF" w:rsidRDefault="00F6360D">
      <w:pPr>
        <w:tabs>
          <w:tab w:val="left" w:pos="2262"/>
          <w:tab w:val="left" w:pos="4524"/>
          <w:tab w:val="left" w:pos="6162"/>
        </w:tabs>
        <w:spacing w:after="0" w:line="240" w:lineRule="auto"/>
        <w:rPr>
          <w:sz w:val="24"/>
          <w:szCs w:val="24"/>
        </w:rPr>
      </w:pPr>
      <w:r>
        <w:rPr>
          <w:sz w:val="24"/>
          <w:szCs w:val="24"/>
        </w:rPr>
        <w:t>Date</w:t>
      </w:r>
      <w:r>
        <w:rPr>
          <w:sz w:val="24"/>
          <w:szCs w:val="24"/>
        </w:rPr>
        <w:tab/>
      </w:r>
      <w:r>
        <w:rPr>
          <w:sz w:val="24"/>
          <w:szCs w:val="24"/>
        </w:rPr>
        <w:tab/>
      </w:r>
    </w:p>
    <w:p w:rsidR="004274EF" w:rsidRDefault="004274EF">
      <w:pPr>
        <w:tabs>
          <w:tab w:val="left" w:pos="2262"/>
          <w:tab w:val="left" w:pos="4524"/>
          <w:tab w:val="left" w:pos="6162"/>
        </w:tabs>
        <w:spacing w:after="0" w:line="240" w:lineRule="auto"/>
        <w:rPr>
          <w:sz w:val="24"/>
          <w:szCs w:val="24"/>
        </w:rPr>
      </w:pPr>
    </w:p>
    <w:p w:rsidR="004274EF" w:rsidRDefault="00F6360D">
      <w:pPr>
        <w:tabs>
          <w:tab w:val="left" w:pos="2262"/>
          <w:tab w:val="left" w:pos="4524"/>
          <w:tab w:val="left" w:pos="6162"/>
        </w:tabs>
        <w:spacing w:after="0" w:line="240" w:lineRule="auto"/>
        <w:rPr>
          <w:sz w:val="24"/>
          <w:szCs w:val="24"/>
        </w:rPr>
      </w:pPr>
      <w:r>
        <w:rPr>
          <w:sz w:val="24"/>
          <w:szCs w:val="24"/>
        </w:rPr>
        <w:t xml:space="preserve">Suggested review date  </w:t>
      </w:r>
      <w:r>
        <w:rPr>
          <w:sz w:val="24"/>
          <w:szCs w:val="24"/>
        </w:rPr>
        <w:tab/>
        <w:t xml:space="preserve"> </w:t>
      </w:r>
    </w:p>
    <w:p w:rsidR="004274EF" w:rsidRDefault="004274EF">
      <w:pPr>
        <w:spacing w:after="160" w:line="288" w:lineRule="auto"/>
        <w:rPr>
          <w:sz w:val="24"/>
          <w:szCs w:val="24"/>
        </w:rPr>
      </w:pPr>
    </w:p>
    <w:p w:rsidR="004274EF" w:rsidRDefault="004274EF">
      <w:pPr>
        <w:spacing w:after="160" w:line="288" w:lineRule="auto"/>
        <w:rPr>
          <w:sz w:val="24"/>
          <w:szCs w:val="24"/>
        </w:rPr>
      </w:pPr>
    </w:p>
    <w:p w:rsidR="004274EF" w:rsidRDefault="004274EF">
      <w:pPr>
        <w:spacing w:after="160" w:line="288" w:lineRule="auto"/>
        <w:rPr>
          <w:sz w:val="24"/>
          <w:szCs w:val="24"/>
        </w:rPr>
      </w:pPr>
    </w:p>
    <w:p w:rsidR="004274EF" w:rsidRDefault="004274EF">
      <w:pPr>
        <w:spacing w:after="160" w:line="288" w:lineRule="auto"/>
        <w:rPr>
          <w:sz w:val="24"/>
          <w:szCs w:val="24"/>
        </w:rPr>
      </w:pPr>
    </w:p>
    <w:p w:rsidR="004274EF" w:rsidRDefault="004274EF">
      <w:pPr>
        <w:spacing w:after="160" w:line="288" w:lineRule="auto"/>
        <w:rPr>
          <w:sz w:val="24"/>
          <w:szCs w:val="24"/>
        </w:rPr>
      </w:pPr>
    </w:p>
    <w:p w:rsidR="004274EF" w:rsidRDefault="00F6360D">
      <w:pPr>
        <w:spacing w:after="160" w:line="288" w:lineRule="auto"/>
        <w:rPr>
          <w:sz w:val="24"/>
          <w:szCs w:val="24"/>
        </w:rPr>
      </w:pPr>
      <w:bookmarkStart w:id="24" w:name="_3as4poj" w:colFirst="0" w:colLast="0"/>
      <w:bookmarkEnd w:id="24"/>
      <w:r>
        <w:rPr>
          <w:b/>
          <w:sz w:val="24"/>
          <w:szCs w:val="24"/>
        </w:rPr>
        <w:lastRenderedPageBreak/>
        <w:t>Contacting emergency services</w:t>
      </w:r>
      <w:r>
        <w:rPr>
          <w:noProof/>
        </w:rPr>
        <w:drawing>
          <wp:anchor distT="0" distB="0" distL="114300" distR="114300" simplePos="0" relativeHeight="251666432" behindDoc="0" locked="0" layoutInCell="1" hidden="0" allowOverlap="1">
            <wp:simplePos x="0" y="0"/>
            <wp:positionH relativeFrom="column">
              <wp:posOffset>51437</wp:posOffset>
            </wp:positionH>
            <wp:positionV relativeFrom="paragraph">
              <wp:posOffset>2540</wp:posOffset>
            </wp:positionV>
            <wp:extent cx="3987800" cy="863600"/>
            <wp:effectExtent l="0" t="0" r="0" b="0"/>
            <wp:wrapSquare wrapText="bothSides" distT="0" distB="0" distL="114300" distR="114300"/>
            <wp:docPr id="11" name="image1.gif" descr="Custom logo here"/>
            <wp:cNvGraphicFramePr/>
            <a:graphic xmlns:a="http://schemas.openxmlformats.org/drawingml/2006/main">
              <a:graphicData uri="http://schemas.openxmlformats.org/drawingml/2006/picture">
                <pic:pic xmlns:pic="http://schemas.openxmlformats.org/drawingml/2006/picture">
                  <pic:nvPicPr>
                    <pic:cNvPr id="0" name="image1.gif" descr="Custom logo here"/>
                    <pic:cNvPicPr preferRelativeResize="0"/>
                  </pic:nvPicPr>
                  <pic:blipFill>
                    <a:blip r:embed="rId7"/>
                    <a:srcRect/>
                    <a:stretch>
                      <a:fillRect/>
                    </a:stretch>
                  </pic:blipFill>
                  <pic:spPr>
                    <a:xfrm>
                      <a:off x="0" y="0"/>
                      <a:ext cx="3987800" cy="863600"/>
                    </a:xfrm>
                    <a:prstGeom prst="rect">
                      <a:avLst/>
                    </a:prstGeom>
                    <a:ln/>
                  </pic:spPr>
                </pic:pic>
              </a:graphicData>
            </a:graphic>
          </wp:anchor>
        </w:drawing>
      </w:r>
    </w:p>
    <w:p w:rsidR="004274EF" w:rsidRDefault="004274EF">
      <w:pPr>
        <w:spacing w:after="160" w:line="288" w:lineRule="auto"/>
        <w:rPr>
          <w:sz w:val="24"/>
          <w:szCs w:val="24"/>
        </w:rPr>
      </w:pPr>
    </w:p>
    <w:p w:rsidR="004274EF" w:rsidRDefault="004274EF">
      <w:pPr>
        <w:spacing w:after="160" w:line="288" w:lineRule="auto"/>
        <w:rPr>
          <w:b/>
          <w:sz w:val="24"/>
          <w:szCs w:val="24"/>
        </w:rPr>
      </w:pPr>
    </w:p>
    <w:p w:rsidR="004274EF" w:rsidRDefault="00F6360D">
      <w:pPr>
        <w:spacing w:after="160" w:line="288" w:lineRule="auto"/>
        <w:rPr>
          <w:b/>
          <w:sz w:val="24"/>
          <w:szCs w:val="24"/>
        </w:rPr>
      </w:pPr>
      <w:r>
        <w:rPr>
          <w:b/>
          <w:sz w:val="24"/>
          <w:szCs w:val="24"/>
        </w:rPr>
        <w:t>Request an ambulance - dial 999, ask for an ambulance and be ready with the information below.</w:t>
      </w:r>
    </w:p>
    <w:p w:rsidR="004274EF" w:rsidRDefault="00F6360D">
      <w:pPr>
        <w:spacing w:after="160" w:line="288" w:lineRule="auto"/>
        <w:rPr>
          <w:b/>
          <w:sz w:val="24"/>
          <w:szCs w:val="24"/>
        </w:rPr>
      </w:pPr>
      <w:r>
        <w:rPr>
          <w:b/>
          <w:sz w:val="24"/>
          <w:szCs w:val="24"/>
        </w:rPr>
        <w:t>Speak clearly and slowly and be ready to repeat information if asked.</w:t>
      </w:r>
    </w:p>
    <w:p w:rsidR="004274EF" w:rsidRDefault="00F6360D">
      <w:pPr>
        <w:numPr>
          <w:ilvl w:val="0"/>
          <w:numId w:val="1"/>
        </w:numPr>
        <w:pBdr>
          <w:top w:val="nil"/>
          <w:left w:val="nil"/>
          <w:bottom w:val="nil"/>
          <w:right w:val="nil"/>
          <w:between w:val="nil"/>
        </w:pBdr>
        <w:spacing w:after="0" w:line="360" w:lineRule="auto"/>
        <w:ind w:left="720" w:hanging="720"/>
        <w:rPr>
          <w:color w:val="000000"/>
          <w:sz w:val="24"/>
          <w:szCs w:val="24"/>
        </w:rPr>
      </w:pPr>
      <w:r>
        <w:rPr>
          <w:color w:val="000000"/>
          <w:sz w:val="24"/>
          <w:szCs w:val="24"/>
        </w:rPr>
        <w:t xml:space="preserve">Your telephone number – </w:t>
      </w:r>
      <w:r>
        <w:rPr>
          <w:b/>
          <w:color w:val="000000"/>
          <w:sz w:val="24"/>
          <w:szCs w:val="24"/>
        </w:rPr>
        <w:t>0121 464 5558</w:t>
      </w:r>
    </w:p>
    <w:p w:rsidR="004274EF" w:rsidRDefault="00F6360D">
      <w:pPr>
        <w:numPr>
          <w:ilvl w:val="0"/>
          <w:numId w:val="1"/>
        </w:numPr>
        <w:pBdr>
          <w:top w:val="nil"/>
          <w:left w:val="nil"/>
          <w:bottom w:val="nil"/>
          <w:right w:val="nil"/>
          <w:between w:val="nil"/>
        </w:pBdr>
        <w:spacing w:after="0" w:line="360" w:lineRule="auto"/>
        <w:ind w:left="720" w:hanging="720"/>
        <w:rPr>
          <w:color w:val="000000"/>
          <w:sz w:val="24"/>
          <w:szCs w:val="24"/>
        </w:rPr>
      </w:pPr>
      <w:r>
        <w:rPr>
          <w:color w:val="000000"/>
          <w:sz w:val="24"/>
          <w:szCs w:val="24"/>
        </w:rPr>
        <w:t>Your name.</w:t>
      </w:r>
    </w:p>
    <w:p w:rsidR="004274EF" w:rsidRDefault="00F6360D">
      <w:pPr>
        <w:numPr>
          <w:ilvl w:val="0"/>
          <w:numId w:val="1"/>
        </w:numPr>
        <w:pBdr>
          <w:top w:val="nil"/>
          <w:left w:val="nil"/>
          <w:bottom w:val="nil"/>
          <w:right w:val="nil"/>
          <w:between w:val="nil"/>
        </w:pBdr>
        <w:spacing w:after="0" w:line="360" w:lineRule="auto"/>
        <w:ind w:left="720" w:hanging="720"/>
        <w:rPr>
          <w:color w:val="000000"/>
          <w:sz w:val="24"/>
          <w:szCs w:val="24"/>
        </w:rPr>
      </w:pPr>
      <w:r>
        <w:rPr>
          <w:color w:val="000000"/>
          <w:sz w:val="24"/>
          <w:szCs w:val="24"/>
        </w:rPr>
        <w:t xml:space="preserve">Your location as follows: </w:t>
      </w:r>
      <w:r>
        <w:rPr>
          <w:b/>
          <w:color w:val="000000"/>
          <w:sz w:val="24"/>
          <w:szCs w:val="24"/>
        </w:rPr>
        <w:t>Braidwood School, Bromford Road B36 8AF</w:t>
      </w:r>
    </w:p>
    <w:p w:rsidR="004274EF" w:rsidRDefault="00F6360D">
      <w:pPr>
        <w:numPr>
          <w:ilvl w:val="0"/>
          <w:numId w:val="1"/>
        </w:numPr>
        <w:pBdr>
          <w:top w:val="nil"/>
          <w:left w:val="nil"/>
          <w:bottom w:val="nil"/>
          <w:right w:val="nil"/>
          <w:between w:val="nil"/>
        </w:pBdr>
        <w:spacing w:after="0" w:line="360" w:lineRule="auto"/>
        <w:ind w:left="720" w:hanging="720"/>
        <w:rPr>
          <w:color w:val="000000"/>
          <w:sz w:val="24"/>
          <w:szCs w:val="24"/>
        </w:rPr>
      </w:pPr>
      <w:r>
        <w:rPr>
          <w:color w:val="000000"/>
          <w:sz w:val="24"/>
          <w:szCs w:val="24"/>
        </w:rPr>
        <w:t>The exact location of the patient within the school.</w:t>
      </w:r>
    </w:p>
    <w:p w:rsidR="004274EF" w:rsidRDefault="00F6360D">
      <w:pPr>
        <w:numPr>
          <w:ilvl w:val="0"/>
          <w:numId w:val="1"/>
        </w:numPr>
        <w:pBdr>
          <w:top w:val="nil"/>
          <w:left w:val="nil"/>
          <w:bottom w:val="nil"/>
          <w:right w:val="nil"/>
          <w:between w:val="nil"/>
        </w:pBdr>
        <w:spacing w:after="0" w:line="360" w:lineRule="auto"/>
        <w:ind w:left="720" w:hanging="720"/>
        <w:rPr>
          <w:color w:val="000000"/>
          <w:sz w:val="24"/>
          <w:szCs w:val="24"/>
        </w:rPr>
      </w:pPr>
      <w:r>
        <w:rPr>
          <w:color w:val="000000"/>
          <w:sz w:val="24"/>
          <w:szCs w:val="24"/>
        </w:rPr>
        <w:t>The name of the child and a brief description of their symptoms.</w:t>
      </w:r>
    </w:p>
    <w:p w:rsidR="004274EF" w:rsidRDefault="00F6360D">
      <w:pPr>
        <w:numPr>
          <w:ilvl w:val="0"/>
          <w:numId w:val="1"/>
        </w:numPr>
        <w:pBdr>
          <w:top w:val="nil"/>
          <w:left w:val="nil"/>
          <w:bottom w:val="nil"/>
          <w:right w:val="nil"/>
          <w:between w:val="nil"/>
        </w:pBdr>
        <w:spacing w:after="0" w:line="360" w:lineRule="auto"/>
        <w:ind w:left="720" w:hanging="720"/>
        <w:rPr>
          <w:color w:val="000000"/>
          <w:sz w:val="24"/>
          <w:szCs w:val="24"/>
        </w:rPr>
      </w:pPr>
      <w:r>
        <w:rPr>
          <w:color w:val="000000"/>
          <w:sz w:val="24"/>
          <w:szCs w:val="24"/>
        </w:rPr>
        <w:t>The best entrance to use and state that the crew will be met and taken to the patient.</w:t>
      </w:r>
    </w:p>
    <w:p w:rsidR="004274EF" w:rsidRDefault="004274EF">
      <w:pPr>
        <w:spacing w:after="160" w:line="288" w:lineRule="auto"/>
        <w:rPr>
          <w:sz w:val="24"/>
          <w:szCs w:val="24"/>
        </w:rPr>
      </w:pPr>
    </w:p>
    <w:p w:rsidR="004274EF" w:rsidRDefault="00F6360D">
      <w:pPr>
        <w:spacing w:after="160" w:line="288" w:lineRule="auto"/>
        <w:rPr>
          <w:sz w:val="24"/>
          <w:szCs w:val="24"/>
        </w:rPr>
      </w:pPr>
      <w:r>
        <w:rPr>
          <w:sz w:val="24"/>
          <w:szCs w:val="24"/>
        </w:rPr>
        <w:t>Put a completed copy of this form by the phone.</w:t>
      </w:r>
    </w:p>
    <w:p w:rsidR="004274EF" w:rsidRDefault="004274EF">
      <w:pPr>
        <w:spacing w:after="160" w:line="288" w:lineRule="auto"/>
        <w:rPr>
          <w:sz w:val="24"/>
          <w:szCs w:val="24"/>
        </w:rPr>
      </w:pPr>
    </w:p>
    <w:p w:rsidR="004274EF" w:rsidRDefault="00F6360D">
      <w:pPr>
        <w:rPr>
          <w:sz w:val="24"/>
          <w:szCs w:val="24"/>
        </w:rPr>
      </w:pPr>
      <w:r>
        <w:br w:type="page"/>
      </w:r>
    </w:p>
    <w:p w:rsidR="004274EF" w:rsidRDefault="00F6360D">
      <w:pPr>
        <w:pStyle w:val="Heading1"/>
        <w:rPr>
          <w:sz w:val="24"/>
          <w:szCs w:val="24"/>
        </w:rPr>
      </w:pPr>
      <w:bookmarkStart w:id="25" w:name="_1pxezwc" w:colFirst="0" w:colLast="0"/>
      <w:bookmarkEnd w:id="25"/>
      <w:r>
        <w:rPr>
          <w:sz w:val="24"/>
          <w:szCs w:val="24"/>
        </w:rPr>
        <w:lastRenderedPageBreak/>
        <w:t>Letter inviting parents to contribute to individual healthcare plan development</w:t>
      </w:r>
    </w:p>
    <w:p w:rsidR="004274EF" w:rsidRDefault="004274EF">
      <w:pPr>
        <w:spacing w:after="160"/>
        <w:jc w:val="both"/>
        <w:rPr>
          <w:sz w:val="24"/>
          <w:szCs w:val="24"/>
        </w:rPr>
      </w:pPr>
    </w:p>
    <w:p w:rsidR="004274EF" w:rsidRDefault="00F6360D">
      <w:pPr>
        <w:spacing w:after="160"/>
        <w:jc w:val="both"/>
        <w:rPr>
          <w:sz w:val="24"/>
          <w:szCs w:val="24"/>
        </w:rPr>
      </w:pPr>
      <w:r>
        <w:rPr>
          <w:sz w:val="24"/>
          <w:szCs w:val="24"/>
        </w:rPr>
        <w:t>Dear Parent,</w:t>
      </w:r>
    </w:p>
    <w:p w:rsidR="004274EF" w:rsidRDefault="004274EF">
      <w:pPr>
        <w:spacing w:after="160"/>
        <w:jc w:val="both"/>
        <w:rPr>
          <w:sz w:val="24"/>
          <w:szCs w:val="24"/>
        </w:rPr>
      </w:pPr>
    </w:p>
    <w:p w:rsidR="004274EF" w:rsidRDefault="00F6360D">
      <w:pPr>
        <w:spacing w:after="160"/>
        <w:jc w:val="both"/>
        <w:rPr>
          <w:sz w:val="24"/>
          <w:szCs w:val="24"/>
        </w:rPr>
      </w:pPr>
      <w:r>
        <w:rPr>
          <w:sz w:val="24"/>
          <w:szCs w:val="24"/>
        </w:rPr>
        <w:t>RE: DEVELOPING AN INDIVIDUAL HEALTHCARE PLAN FOR YOUR CHILD</w:t>
      </w:r>
    </w:p>
    <w:p w:rsidR="004274EF" w:rsidRDefault="00F6360D">
      <w:pPr>
        <w:spacing w:after="160"/>
        <w:jc w:val="both"/>
        <w:rPr>
          <w:sz w:val="24"/>
          <w:szCs w:val="24"/>
        </w:rPr>
      </w:pPr>
      <w:r>
        <w:rPr>
          <w:sz w:val="24"/>
          <w:szCs w:val="24"/>
        </w:rPr>
        <w:t>Thank you for informing us of your child’s medical condition. I enclose a copy of the school’s policy for supporting learners at school with medical conditions for your information.</w:t>
      </w:r>
    </w:p>
    <w:p w:rsidR="004274EF" w:rsidRDefault="00F6360D">
      <w:pPr>
        <w:spacing w:after="160"/>
        <w:jc w:val="both"/>
        <w:rPr>
          <w:sz w:val="24"/>
          <w:szCs w:val="24"/>
        </w:rPr>
      </w:pPr>
      <w:r>
        <w:rPr>
          <w:sz w:val="24"/>
          <w:szCs w:val="24"/>
        </w:rPr>
        <w:t>A central requirement of the policy is for an individual healthcare plan to be prepared, setting out what support each learner needs and how this will be provided. Individual healthcare plans are developed in partnership with the school, parents/carers, learners, and the relevant healthcare professional who can advise on your child’s case.  The aim is to ensure that we know how to support your child effectively and to provide clarity about what needs to be done, when and by whom. Although individual healthcare plans are likely to be helpful in the majority of cases, it is possible that not all children will require one. We will need to make judgements about how your child’s medical condition impacts their ability to participate fully in school life, and the level of detail within plans will depend on the complexity of their condition and the degree of support needed.</w:t>
      </w:r>
    </w:p>
    <w:p w:rsidR="004274EF" w:rsidRDefault="00F6360D">
      <w:pPr>
        <w:spacing w:after="160"/>
        <w:jc w:val="both"/>
        <w:rPr>
          <w:sz w:val="24"/>
          <w:szCs w:val="24"/>
        </w:rPr>
      </w:pPr>
      <w:r>
        <w:rPr>
          <w:sz w:val="24"/>
          <w:szCs w:val="24"/>
        </w:rPr>
        <w:t xml:space="preserve">A meeting to start the process of developing your child’s individual health care plan has been scheduled for </w:t>
      </w:r>
      <w:r>
        <w:rPr>
          <w:sz w:val="24"/>
          <w:szCs w:val="24"/>
          <w:highlight w:val="lightGray"/>
        </w:rPr>
        <w:t>xx/xx/xx</w:t>
      </w:r>
      <w:r>
        <w:rPr>
          <w:sz w:val="24"/>
          <w:szCs w:val="24"/>
        </w:rPr>
        <w:t xml:space="preserve">.  I hope that this is convenient for you and would be grateful if you could confirm whether you are able to attend. The meeting will include </w:t>
      </w:r>
      <w:r>
        <w:rPr>
          <w:sz w:val="24"/>
          <w:szCs w:val="24"/>
          <w:highlight w:val="lightGray"/>
        </w:rPr>
        <w:t>add details of team</w:t>
      </w:r>
      <w:r>
        <w:rPr>
          <w:sz w:val="24"/>
          <w:szCs w:val="24"/>
        </w:rPr>
        <w:t xml:space="preserve">. Please let us know if you would like us to invite another medical practitioner, healthcare professional or specialist and provide any other evidence you would like us to consider at the meeting as soon as possible. </w:t>
      </w:r>
    </w:p>
    <w:p w:rsidR="004274EF" w:rsidRDefault="00F6360D">
      <w:pPr>
        <w:spacing w:after="160"/>
        <w:jc w:val="both"/>
        <w:rPr>
          <w:sz w:val="24"/>
          <w:szCs w:val="24"/>
        </w:rPr>
      </w:pPr>
      <w:r>
        <w:rPr>
          <w:sz w:val="24"/>
          <w:szCs w:val="24"/>
        </w:rPr>
        <w:t xml:space="preserve">If you are unable to attend, it would be helpful if you could complete the attached individual healthcare plan template and return it, together with any relevant evidence, for consideration at the meeting.  I </w:t>
      </w:r>
      <w:r>
        <w:rPr>
          <w:sz w:val="24"/>
          <w:szCs w:val="24"/>
          <w:highlight w:val="lightGray"/>
        </w:rPr>
        <w:t>or add name of other staff lead</w:t>
      </w:r>
      <w:r>
        <w:rPr>
          <w:sz w:val="24"/>
          <w:szCs w:val="24"/>
        </w:rPr>
        <w:t xml:space="preserve"> would be happy for you contact me [them] by email or to speak by phone if this would be helpful.</w:t>
      </w:r>
    </w:p>
    <w:p w:rsidR="004274EF" w:rsidRDefault="00F6360D">
      <w:pPr>
        <w:spacing w:after="160"/>
        <w:jc w:val="both"/>
        <w:rPr>
          <w:sz w:val="24"/>
          <w:szCs w:val="24"/>
        </w:rPr>
      </w:pPr>
      <w:r>
        <w:rPr>
          <w:sz w:val="24"/>
          <w:szCs w:val="24"/>
        </w:rPr>
        <w:t>Yours sincerely,</w:t>
      </w:r>
    </w:p>
    <w:p w:rsidR="004274EF" w:rsidRDefault="004274EF">
      <w:pPr>
        <w:spacing w:after="160" w:line="288" w:lineRule="auto"/>
        <w:rPr>
          <w:sz w:val="24"/>
          <w:szCs w:val="24"/>
        </w:rPr>
      </w:pPr>
    </w:p>
    <w:p w:rsidR="004274EF" w:rsidRDefault="004274EF">
      <w:pPr>
        <w:spacing w:after="160" w:line="288" w:lineRule="auto"/>
        <w:rPr>
          <w:sz w:val="24"/>
          <w:szCs w:val="24"/>
        </w:rPr>
      </w:pPr>
    </w:p>
    <w:p w:rsidR="004274EF" w:rsidRDefault="00F6360D">
      <w:pPr>
        <w:spacing w:after="160" w:line="288" w:lineRule="auto"/>
        <w:rPr>
          <w:sz w:val="24"/>
          <w:szCs w:val="24"/>
        </w:rPr>
      </w:pPr>
      <w:r>
        <w:rPr>
          <w:sz w:val="24"/>
          <w:szCs w:val="24"/>
          <w:highlight w:val="lightGray"/>
        </w:rPr>
        <w:t>Name of Head Teacher</w:t>
      </w:r>
    </w:p>
    <w:p w:rsidR="004274EF" w:rsidRDefault="004274EF">
      <w:pPr>
        <w:rPr>
          <w:sz w:val="24"/>
          <w:szCs w:val="24"/>
        </w:rPr>
      </w:pPr>
    </w:p>
    <w:p w:rsidR="004274EF" w:rsidRDefault="004274EF">
      <w:pPr>
        <w:rPr>
          <w:sz w:val="24"/>
          <w:szCs w:val="24"/>
        </w:rPr>
      </w:pPr>
    </w:p>
    <w:sectPr w:rsidR="004274EF">
      <w:type w:val="continuous"/>
      <w:pgSz w:w="11906" w:h="16838"/>
      <w:pgMar w:top="709" w:right="1274" w:bottom="567" w:left="1134"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0691" w:rsidRDefault="00F6360D">
      <w:pPr>
        <w:spacing w:after="0" w:line="240" w:lineRule="auto"/>
      </w:pPr>
      <w:r>
        <w:separator/>
      </w:r>
    </w:p>
  </w:endnote>
  <w:endnote w:type="continuationSeparator" w:id="0">
    <w:p w:rsidR="006E0691" w:rsidRDefault="00F63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4EF" w:rsidRDefault="002E3565">
    <w:pPr>
      <w:pBdr>
        <w:top w:val="nil"/>
        <w:left w:val="nil"/>
        <w:bottom w:val="nil"/>
        <w:right w:val="nil"/>
        <w:between w:val="nil"/>
      </w:pBdr>
      <w:tabs>
        <w:tab w:val="center" w:pos="4513"/>
        <w:tab w:val="right" w:pos="9026"/>
      </w:tabs>
      <w:spacing w:after="0" w:line="240" w:lineRule="auto"/>
      <w:rPr>
        <w:color w:val="000000"/>
      </w:rPr>
    </w:pPr>
    <w:r>
      <w:rPr>
        <w:color w:val="000000"/>
      </w:rPr>
      <w:t>Reviewed: FGB 10.03.2022</w:t>
    </w:r>
    <w:r w:rsidR="00F6360D">
      <w:rPr>
        <w:color w:val="000000"/>
      </w:rPr>
      <w:t xml:space="preserve">                                               </w:t>
    </w:r>
    <w:r w:rsidR="00F6360D">
      <w:rPr>
        <w:color w:val="000000"/>
      </w:rPr>
      <w:tab/>
      <w:t xml:space="preserve">    Next Review: Spring 202</w:t>
    </w:r>
    <w:r>
      <w:t>4</w:t>
    </w:r>
  </w:p>
  <w:p w:rsidR="004274EF" w:rsidRDefault="004274EF">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4EF" w:rsidRDefault="00F6360D">
    <w:pPr>
      <w:pBdr>
        <w:top w:val="nil"/>
        <w:left w:val="nil"/>
        <w:bottom w:val="nil"/>
        <w:right w:val="nil"/>
        <w:between w:val="nil"/>
      </w:pBdr>
      <w:tabs>
        <w:tab w:val="center" w:pos="4513"/>
        <w:tab w:val="right" w:pos="9026"/>
      </w:tabs>
      <w:spacing w:after="0" w:line="240" w:lineRule="auto"/>
      <w:rPr>
        <w:color w:val="000000"/>
      </w:rPr>
    </w:pPr>
    <w:r>
      <w:rPr>
        <w:color w:val="000000"/>
      </w:rPr>
      <w:t xml:space="preserve">Reviewed </w:t>
    </w:r>
    <w:r>
      <w:t>10/3/2022</w:t>
    </w:r>
    <w:r>
      <w:rPr>
        <w:color w:val="000000"/>
      </w:rPr>
      <w:tab/>
    </w:r>
    <w:r>
      <w:rPr>
        <w:color w:val="000000"/>
      </w:rPr>
      <w:tab/>
      <w:t>FGB                                              Next Review: Spring 202</w:t>
    </w:r>
    <w:r>
      <w:t>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0691" w:rsidRDefault="00F6360D">
      <w:pPr>
        <w:spacing w:after="0" w:line="240" w:lineRule="auto"/>
      </w:pPr>
      <w:r>
        <w:separator/>
      </w:r>
    </w:p>
  </w:footnote>
  <w:footnote w:type="continuationSeparator" w:id="0">
    <w:p w:rsidR="006E0691" w:rsidRDefault="00F636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05738"/>
    <w:multiLevelType w:val="multilevel"/>
    <w:tmpl w:val="6E52D9DA"/>
    <w:lvl w:ilvl="0">
      <w:start w:val="1"/>
      <w:numFmt w:val="decimal"/>
      <w:lvlText w:val="%1."/>
      <w:lvlJc w:val="left"/>
      <w:pPr>
        <w:ind w:left="360" w:hanging="360"/>
      </w:pPr>
    </w:lvl>
    <w:lvl w:ilvl="1">
      <w:start w:val="1"/>
      <w:numFmt w:val="decimal"/>
      <w:lvlText w:val="%1.%2."/>
      <w:lvlJc w:val="left"/>
      <w:pPr>
        <w:ind w:left="1283" w:hanging="430"/>
      </w:pPr>
      <w:rPr>
        <w:rFonts w:ascii="Calibri" w:eastAsia="Calibri" w:hAnsi="Calibri" w:cs="Calibri"/>
        <w:b w:val="0"/>
        <w:sz w:val="22"/>
        <w:szCs w:val="22"/>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D035C53"/>
    <w:multiLevelType w:val="multilevel"/>
    <w:tmpl w:val="46DCC246"/>
    <w:lvl w:ilvl="0">
      <w:start w:val="1"/>
      <w:numFmt w:val="decimal"/>
      <w:lvlText w:val="%1."/>
      <w:lvlJc w:val="left"/>
      <w:pPr>
        <w:ind w:left="1080" w:hanging="360"/>
      </w:pPr>
      <w:rPr>
        <w:color w:val="000000"/>
        <w:sz w:val="22"/>
        <w:szCs w:val="22"/>
      </w:rPr>
    </w:lvl>
    <w:lvl w:ilvl="1">
      <w:start w:val="1"/>
      <w:numFmt w:val="decimal"/>
      <w:lvlText w:val="%2."/>
      <w:lvlJc w:val="left"/>
      <w:pPr>
        <w:ind w:left="1800" w:hanging="360"/>
      </w:pPr>
    </w:lvl>
    <w:lvl w:ilvl="2">
      <w:start w:val="3"/>
      <w:numFmt w:val="bullet"/>
      <w:lvlText w:val="-"/>
      <w:lvlJc w:val="left"/>
      <w:pPr>
        <w:ind w:left="2700" w:hanging="360"/>
      </w:pPr>
      <w:rPr>
        <w:rFonts w:ascii="Arial" w:eastAsia="Arial" w:hAnsi="Arial" w:cs="Arial"/>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6C900C60"/>
    <w:multiLevelType w:val="multilevel"/>
    <w:tmpl w:val="DF685E82"/>
    <w:lvl w:ilvl="0">
      <w:start w:val="1"/>
      <w:numFmt w:val="bullet"/>
      <w:lvlText w:val="●"/>
      <w:lvlJc w:val="left"/>
      <w:pPr>
        <w:ind w:left="2660" w:hanging="360"/>
      </w:pPr>
      <w:rPr>
        <w:rFonts w:ascii="Noto Sans Symbols" w:eastAsia="Noto Sans Symbols" w:hAnsi="Noto Sans Symbols" w:cs="Noto Sans Symbols"/>
      </w:rPr>
    </w:lvl>
    <w:lvl w:ilvl="1">
      <w:start w:val="1"/>
      <w:numFmt w:val="bullet"/>
      <w:lvlText w:val="o"/>
      <w:lvlJc w:val="left"/>
      <w:pPr>
        <w:ind w:left="3380" w:hanging="360"/>
      </w:pPr>
      <w:rPr>
        <w:rFonts w:ascii="Courier New" w:eastAsia="Courier New" w:hAnsi="Courier New" w:cs="Courier New"/>
      </w:rPr>
    </w:lvl>
    <w:lvl w:ilvl="2">
      <w:start w:val="1"/>
      <w:numFmt w:val="bullet"/>
      <w:lvlText w:val="▪"/>
      <w:lvlJc w:val="left"/>
      <w:pPr>
        <w:ind w:left="4100" w:hanging="360"/>
      </w:pPr>
      <w:rPr>
        <w:rFonts w:ascii="Noto Sans Symbols" w:eastAsia="Noto Sans Symbols" w:hAnsi="Noto Sans Symbols" w:cs="Noto Sans Symbols"/>
      </w:rPr>
    </w:lvl>
    <w:lvl w:ilvl="3">
      <w:start w:val="1"/>
      <w:numFmt w:val="bullet"/>
      <w:lvlText w:val="●"/>
      <w:lvlJc w:val="left"/>
      <w:pPr>
        <w:ind w:left="4820" w:hanging="360"/>
      </w:pPr>
      <w:rPr>
        <w:rFonts w:ascii="Noto Sans Symbols" w:eastAsia="Noto Sans Symbols" w:hAnsi="Noto Sans Symbols" w:cs="Noto Sans Symbols"/>
      </w:rPr>
    </w:lvl>
    <w:lvl w:ilvl="4">
      <w:start w:val="1"/>
      <w:numFmt w:val="bullet"/>
      <w:lvlText w:val="o"/>
      <w:lvlJc w:val="left"/>
      <w:pPr>
        <w:ind w:left="5540" w:hanging="360"/>
      </w:pPr>
      <w:rPr>
        <w:rFonts w:ascii="Courier New" w:eastAsia="Courier New" w:hAnsi="Courier New" w:cs="Courier New"/>
      </w:rPr>
    </w:lvl>
    <w:lvl w:ilvl="5">
      <w:start w:val="1"/>
      <w:numFmt w:val="bullet"/>
      <w:lvlText w:val="▪"/>
      <w:lvlJc w:val="left"/>
      <w:pPr>
        <w:ind w:left="6260" w:hanging="360"/>
      </w:pPr>
      <w:rPr>
        <w:rFonts w:ascii="Noto Sans Symbols" w:eastAsia="Noto Sans Symbols" w:hAnsi="Noto Sans Symbols" w:cs="Noto Sans Symbols"/>
      </w:rPr>
    </w:lvl>
    <w:lvl w:ilvl="6">
      <w:start w:val="1"/>
      <w:numFmt w:val="bullet"/>
      <w:lvlText w:val="●"/>
      <w:lvlJc w:val="left"/>
      <w:pPr>
        <w:ind w:left="6980" w:hanging="360"/>
      </w:pPr>
      <w:rPr>
        <w:rFonts w:ascii="Noto Sans Symbols" w:eastAsia="Noto Sans Symbols" w:hAnsi="Noto Sans Symbols" w:cs="Noto Sans Symbols"/>
      </w:rPr>
    </w:lvl>
    <w:lvl w:ilvl="7">
      <w:start w:val="1"/>
      <w:numFmt w:val="bullet"/>
      <w:lvlText w:val="o"/>
      <w:lvlJc w:val="left"/>
      <w:pPr>
        <w:ind w:left="7700" w:hanging="360"/>
      </w:pPr>
      <w:rPr>
        <w:rFonts w:ascii="Courier New" w:eastAsia="Courier New" w:hAnsi="Courier New" w:cs="Courier New"/>
      </w:rPr>
    </w:lvl>
    <w:lvl w:ilvl="8">
      <w:start w:val="1"/>
      <w:numFmt w:val="bullet"/>
      <w:lvlText w:val="▪"/>
      <w:lvlJc w:val="left"/>
      <w:pPr>
        <w:ind w:left="8420" w:hanging="360"/>
      </w:pPr>
      <w:rPr>
        <w:rFonts w:ascii="Noto Sans Symbols" w:eastAsia="Noto Sans Symbols" w:hAnsi="Noto Sans Symbols" w:cs="Noto Sans Symbols"/>
      </w:rPr>
    </w:lvl>
  </w:abstractNum>
  <w:abstractNum w:abstractNumId="3" w15:restartNumberingAfterBreak="0">
    <w:nsid w:val="7D3B0B70"/>
    <w:multiLevelType w:val="multilevel"/>
    <w:tmpl w:val="F7AC40F6"/>
    <w:lvl w:ilvl="0">
      <w:start w:val="1"/>
      <w:numFmt w:val="bullet"/>
      <w:lvlText w:val="●"/>
      <w:lvlJc w:val="left"/>
      <w:pPr>
        <w:ind w:left="1550" w:hanging="360"/>
      </w:pPr>
      <w:rPr>
        <w:rFonts w:ascii="Noto Sans Symbols" w:eastAsia="Noto Sans Symbols" w:hAnsi="Noto Sans Symbols" w:cs="Noto Sans Symbols"/>
      </w:rPr>
    </w:lvl>
    <w:lvl w:ilvl="1">
      <w:start w:val="1"/>
      <w:numFmt w:val="bullet"/>
      <w:lvlText w:val="●"/>
      <w:lvlJc w:val="left"/>
      <w:pPr>
        <w:ind w:left="2270" w:hanging="360"/>
      </w:pPr>
      <w:rPr>
        <w:rFonts w:ascii="Noto Sans Symbols" w:eastAsia="Noto Sans Symbols" w:hAnsi="Noto Sans Symbols" w:cs="Noto Sans Symbols"/>
      </w:rPr>
    </w:lvl>
    <w:lvl w:ilvl="2">
      <w:start w:val="1"/>
      <w:numFmt w:val="bullet"/>
      <w:lvlText w:val="▪"/>
      <w:lvlJc w:val="left"/>
      <w:pPr>
        <w:ind w:left="2990" w:hanging="360"/>
      </w:pPr>
      <w:rPr>
        <w:rFonts w:ascii="Noto Sans Symbols" w:eastAsia="Noto Sans Symbols" w:hAnsi="Noto Sans Symbols" w:cs="Noto Sans Symbols"/>
      </w:rPr>
    </w:lvl>
    <w:lvl w:ilvl="3">
      <w:start w:val="1"/>
      <w:numFmt w:val="bullet"/>
      <w:lvlText w:val="●"/>
      <w:lvlJc w:val="left"/>
      <w:pPr>
        <w:ind w:left="3710" w:hanging="360"/>
      </w:pPr>
      <w:rPr>
        <w:rFonts w:ascii="Noto Sans Symbols" w:eastAsia="Noto Sans Symbols" w:hAnsi="Noto Sans Symbols" w:cs="Noto Sans Symbols"/>
      </w:rPr>
    </w:lvl>
    <w:lvl w:ilvl="4">
      <w:start w:val="1"/>
      <w:numFmt w:val="bullet"/>
      <w:lvlText w:val="o"/>
      <w:lvlJc w:val="left"/>
      <w:pPr>
        <w:ind w:left="4430" w:hanging="360"/>
      </w:pPr>
      <w:rPr>
        <w:rFonts w:ascii="Courier New" w:eastAsia="Courier New" w:hAnsi="Courier New" w:cs="Courier New"/>
      </w:rPr>
    </w:lvl>
    <w:lvl w:ilvl="5">
      <w:start w:val="1"/>
      <w:numFmt w:val="bullet"/>
      <w:lvlText w:val="▪"/>
      <w:lvlJc w:val="left"/>
      <w:pPr>
        <w:ind w:left="5150" w:hanging="360"/>
      </w:pPr>
      <w:rPr>
        <w:rFonts w:ascii="Noto Sans Symbols" w:eastAsia="Noto Sans Symbols" w:hAnsi="Noto Sans Symbols" w:cs="Noto Sans Symbols"/>
      </w:rPr>
    </w:lvl>
    <w:lvl w:ilvl="6">
      <w:start w:val="1"/>
      <w:numFmt w:val="bullet"/>
      <w:lvlText w:val="●"/>
      <w:lvlJc w:val="left"/>
      <w:pPr>
        <w:ind w:left="5870" w:hanging="360"/>
      </w:pPr>
      <w:rPr>
        <w:rFonts w:ascii="Noto Sans Symbols" w:eastAsia="Noto Sans Symbols" w:hAnsi="Noto Sans Symbols" w:cs="Noto Sans Symbols"/>
      </w:rPr>
    </w:lvl>
    <w:lvl w:ilvl="7">
      <w:start w:val="1"/>
      <w:numFmt w:val="bullet"/>
      <w:lvlText w:val="o"/>
      <w:lvlJc w:val="left"/>
      <w:pPr>
        <w:ind w:left="6590" w:hanging="360"/>
      </w:pPr>
      <w:rPr>
        <w:rFonts w:ascii="Courier New" w:eastAsia="Courier New" w:hAnsi="Courier New" w:cs="Courier New"/>
      </w:rPr>
    </w:lvl>
    <w:lvl w:ilvl="8">
      <w:start w:val="1"/>
      <w:numFmt w:val="bullet"/>
      <w:lvlText w:val="▪"/>
      <w:lvlJc w:val="left"/>
      <w:pPr>
        <w:ind w:left="7310" w:hanging="360"/>
      </w:pPr>
      <w:rPr>
        <w:rFonts w:ascii="Noto Sans Symbols" w:eastAsia="Noto Sans Symbols" w:hAnsi="Noto Sans Symbols" w:cs="Noto Sans Symbols"/>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4EF"/>
    <w:rsid w:val="002E3565"/>
    <w:rsid w:val="00351193"/>
    <w:rsid w:val="004274EF"/>
    <w:rsid w:val="006E0691"/>
    <w:rsid w:val="00F636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DEC7E"/>
  <w15:docId w15:val="{290AF3EC-3821-4731-A72C-D635EE497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ind w:left="720" w:hanging="720"/>
      <w:outlineLvl w:val="0"/>
    </w:pPr>
    <w:rPr>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rPr>
      <w:rFonts w:ascii="Times New Roman" w:eastAsia="Times New Roman" w:hAnsi="Times New Roman" w:cs="Times New Roman"/>
    </w:rPr>
    <w:tblPr>
      <w:tblStyleRowBandSize w:val="1"/>
      <w:tblStyleColBandSize w:val="1"/>
    </w:tblPr>
  </w:style>
  <w:style w:type="table" w:customStyle="1" w:styleId="af0">
    <w:basedOn w:val="TableNormal"/>
    <w:rPr>
      <w:rFonts w:ascii="Times New Roman" w:eastAsia="Times New Roman" w:hAnsi="Times New Roman" w:cs="Times New Roman"/>
    </w:rPr>
    <w:tblPr>
      <w:tblStyleRowBandSize w:val="1"/>
      <w:tblStyleColBandSize w:val="1"/>
    </w:tblPr>
  </w:style>
  <w:style w:type="paragraph" w:styleId="Header">
    <w:name w:val="header"/>
    <w:basedOn w:val="Normal"/>
    <w:link w:val="HeaderChar"/>
    <w:uiPriority w:val="99"/>
    <w:unhideWhenUsed/>
    <w:rsid w:val="002E35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3565"/>
  </w:style>
  <w:style w:type="paragraph" w:styleId="Footer">
    <w:name w:val="footer"/>
    <w:basedOn w:val="Normal"/>
    <w:link w:val="FooterChar"/>
    <w:uiPriority w:val="99"/>
    <w:unhideWhenUsed/>
    <w:rsid w:val="002E35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35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2757</Words>
  <Characters>15719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 Walker</dc:creator>
  <cp:lastModifiedBy>Marion Walker</cp:lastModifiedBy>
  <cp:revision>2</cp:revision>
  <dcterms:created xsi:type="dcterms:W3CDTF">2022-06-07T11:29:00Z</dcterms:created>
  <dcterms:modified xsi:type="dcterms:W3CDTF">2022-06-07T11:29:00Z</dcterms:modified>
</cp:coreProperties>
</file>